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689BC" w14:textId="77777777" w:rsidR="00576899" w:rsidRPr="00432F3B" w:rsidRDefault="00576899" w:rsidP="00576899">
      <w:pPr>
        <w:spacing w:after="0" w:line="240" w:lineRule="auto"/>
        <w:jc w:val="both"/>
        <w:rPr>
          <w:rFonts w:ascii="Times New Roman" w:hAnsi="Times New Roman" w:cs="Times New Roman"/>
          <w:b/>
          <w:sz w:val="24"/>
          <w:szCs w:val="24"/>
          <w:lang w:val="es-EC"/>
        </w:rPr>
      </w:pPr>
    </w:p>
    <w:p w14:paraId="5C7ECAFC" w14:textId="77777777" w:rsidR="00576899" w:rsidRPr="00432F3B" w:rsidRDefault="00576899" w:rsidP="00576899">
      <w:pPr>
        <w:pStyle w:val="Sinespaciado"/>
        <w:jc w:val="both"/>
        <w:rPr>
          <w:rFonts w:ascii="Times New Roman" w:hAnsi="Times New Roman" w:cs="Times New Roman"/>
          <w:b/>
          <w:sz w:val="24"/>
          <w:szCs w:val="24"/>
          <w:lang w:val="es-MX"/>
        </w:rPr>
      </w:pPr>
    </w:p>
    <w:p w14:paraId="073E0FA6" w14:textId="77777777" w:rsidR="00576899" w:rsidRPr="00432F3B" w:rsidRDefault="00576899" w:rsidP="00576899">
      <w:pPr>
        <w:pStyle w:val="Sinespaciado"/>
        <w:jc w:val="both"/>
        <w:rPr>
          <w:rFonts w:ascii="Times New Roman" w:hAnsi="Times New Roman" w:cs="Times New Roman"/>
          <w:b/>
          <w:sz w:val="24"/>
          <w:szCs w:val="24"/>
          <w:lang w:val="es-MX"/>
        </w:rPr>
      </w:pPr>
    </w:p>
    <w:p w14:paraId="72EB0E92" w14:textId="6EEBAA30"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RENDICIÓN DE CUENTA EJERCICIO FISCAL 20</w:t>
      </w:r>
      <w:r>
        <w:rPr>
          <w:rFonts w:ascii="Times New Roman" w:hAnsi="Times New Roman" w:cs="Times New Roman"/>
          <w:b/>
          <w:sz w:val="24"/>
          <w:szCs w:val="24"/>
        </w:rPr>
        <w:t>2</w:t>
      </w:r>
      <w:r w:rsidR="006F2FDE">
        <w:rPr>
          <w:rFonts w:ascii="Times New Roman" w:hAnsi="Times New Roman" w:cs="Times New Roman"/>
          <w:b/>
          <w:sz w:val="24"/>
          <w:szCs w:val="24"/>
        </w:rPr>
        <w:t>3</w:t>
      </w:r>
    </w:p>
    <w:p w14:paraId="3E9AEAE1" w14:textId="77777777" w:rsidR="00576899" w:rsidRPr="00432F3B" w:rsidRDefault="00576899" w:rsidP="00576899">
      <w:pPr>
        <w:jc w:val="both"/>
        <w:rPr>
          <w:rFonts w:ascii="Times New Roman" w:hAnsi="Times New Roman" w:cs="Times New Roman"/>
          <w:b/>
          <w:sz w:val="24"/>
          <w:szCs w:val="24"/>
        </w:rPr>
      </w:pPr>
    </w:p>
    <w:p w14:paraId="58318CAF" w14:textId="77777777"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Fase 0</w:t>
      </w:r>
    </w:p>
    <w:p w14:paraId="7FEEF255" w14:textId="77777777"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Organización interna institucional – Medio de Comunicación</w:t>
      </w:r>
    </w:p>
    <w:p w14:paraId="0CD3A224" w14:textId="77777777" w:rsidR="00576899" w:rsidRPr="00432F3B" w:rsidRDefault="00576899" w:rsidP="00576899">
      <w:pPr>
        <w:pStyle w:val="Prrafodelista"/>
        <w:numPr>
          <w:ilvl w:val="0"/>
          <w:numId w:val="1"/>
        </w:numPr>
        <w:jc w:val="both"/>
        <w:rPr>
          <w:rFonts w:ascii="Times New Roman" w:hAnsi="Times New Roman" w:cs="Times New Roman"/>
          <w:sz w:val="24"/>
          <w:szCs w:val="24"/>
        </w:rPr>
      </w:pPr>
      <w:r w:rsidRPr="00432F3B">
        <w:rPr>
          <w:rFonts w:ascii="Times New Roman" w:hAnsi="Times New Roman" w:cs="Times New Roman"/>
          <w:sz w:val="24"/>
          <w:szCs w:val="24"/>
        </w:rPr>
        <w:t>Conformación de equipo de Rendición de Cuenta</w:t>
      </w:r>
    </w:p>
    <w:p w14:paraId="2DFFEAEA" w14:textId="77777777" w:rsidR="00576899" w:rsidRPr="00432F3B" w:rsidRDefault="00576899" w:rsidP="00576899">
      <w:pPr>
        <w:pStyle w:val="Prrafodelista"/>
        <w:numPr>
          <w:ilvl w:val="1"/>
          <w:numId w:val="1"/>
        </w:numPr>
        <w:jc w:val="both"/>
        <w:rPr>
          <w:rFonts w:ascii="Times New Roman" w:hAnsi="Times New Roman" w:cs="Times New Roman"/>
          <w:sz w:val="24"/>
          <w:szCs w:val="24"/>
        </w:rPr>
      </w:pPr>
      <w:r w:rsidRPr="00432F3B">
        <w:rPr>
          <w:rFonts w:ascii="Times New Roman" w:hAnsi="Times New Roman" w:cs="Times New Roman"/>
          <w:sz w:val="24"/>
          <w:szCs w:val="24"/>
        </w:rPr>
        <w:t>Conformación del equipo de trabajo</w:t>
      </w:r>
    </w:p>
    <w:p w14:paraId="4DE3D073" w14:textId="77777777" w:rsidR="00576899" w:rsidRPr="00432F3B" w:rsidRDefault="00576899" w:rsidP="00576899">
      <w:pPr>
        <w:pStyle w:val="Prrafodelista"/>
        <w:numPr>
          <w:ilvl w:val="1"/>
          <w:numId w:val="1"/>
        </w:numPr>
        <w:jc w:val="both"/>
        <w:rPr>
          <w:rFonts w:ascii="Times New Roman" w:hAnsi="Times New Roman" w:cs="Times New Roman"/>
          <w:sz w:val="24"/>
          <w:szCs w:val="24"/>
        </w:rPr>
      </w:pPr>
      <w:r w:rsidRPr="00432F3B">
        <w:rPr>
          <w:rFonts w:ascii="Times New Roman" w:hAnsi="Times New Roman" w:cs="Times New Roman"/>
          <w:sz w:val="24"/>
          <w:szCs w:val="24"/>
        </w:rPr>
        <w:t>Designar formalmente a un colaborador como responsable del registro del informe en el sistema informático de rendición de cuentas</w:t>
      </w:r>
    </w:p>
    <w:p w14:paraId="37C0A385" w14:textId="77777777" w:rsidR="00576899" w:rsidRPr="00432F3B" w:rsidRDefault="00576899" w:rsidP="00576899">
      <w:pPr>
        <w:pStyle w:val="Prrafodelista"/>
        <w:numPr>
          <w:ilvl w:val="0"/>
          <w:numId w:val="1"/>
        </w:numPr>
        <w:jc w:val="both"/>
        <w:rPr>
          <w:rFonts w:ascii="Times New Roman" w:hAnsi="Times New Roman" w:cs="Times New Roman"/>
          <w:sz w:val="24"/>
          <w:szCs w:val="24"/>
        </w:rPr>
      </w:pPr>
      <w:r w:rsidRPr="00432F3B">
        <w:rPr>
          <w:rFonts w:ascii="Times New Roman" w:hAnsi="Times New Roman" w:cs="Times New Roman"/>
          <w:sz w:val="24"/>
          <w:szCs w:val="24"/>
        </w:rPr>
        <w:t>Diseño de la Propuesta del proceso de Rendición de Cuenta</w:t>
      </w:r>
    </w:p>
    <w:p w14:paraId="744DF3B0" w14:textId="77777777" w:rsidR="00576899" w:rsidRPr="00432F3B" w:rsidRDefault="00576899" w:rsidP="00576899">
      <w:pPr>
        <w:pStyle w:val="Prrafodelista"/>
        <w:numPr>
          <w:ilvl w:val="1"/>
          <w:numId w:val="1"/>
        </w:numPr>
        <w:jc w:val="both"/>
        <w:rPr>
          <w:rFonts w:ascii="Times New Roman" w:hAnsi="Times New Roman" w:cs="Times New Roman"/>
          <w:sz w:val="24"/>
          <w:szCs w:val="24"/>
        </w:rPr>
      </w:pPr>
      <w:r w:rsidRPr="00432F3B">
        <w:rPr>
          <w:rFonts w:ascii="Times New Roman" w:hAnsi="Times New Roman" w:cs="Times New Roman"/>
          <w:sz w:val="24"/>
          <w:szCs w:val="24"/>
        </w:rPr>
        <w:t>Planificación del Proceso de rendición de cuentas con el equipo de trabajo</w:t>
      </w:r>
    </w:p>
    <w:p w14:paraId="6D8AA6FD" w14:textId="77777777" w:rsidR="00576899" w:rsidRPr="00432F3B" w:rsidRDefault="00576899" w:rsidP="00576899">
      <w:pPr>
        <w:pStyle w:val="Prrafodelista"/>
        <w:numPr>
          <w:ilvl w:val="1"/>
          <w:numId w:val="1"/>
        </w:numPr>
        <w:jc w:val="both"/>
        <w:rPr>
          <w:rFonts w:ascii="Times New Roman" w:hAnsi="Times New Roman" w:cs="Times New Roman"/>
          <w:sz w:val="24"/>
          <w:szCs w:val="24"/>
        </w:rPr>
      </w:pPr>
      <w:r w:rsidRPr="00432F3B">
        <w:rPr>
          <w:rFonts w:ascii="Times New Roman" w:hAnsi="Times New Roman" w:cs="Times New Roman"/>
          <w:sz w:val="24"/>
          <w:szCs w:val="24"/>
        </w:rPr>
        <w:t>Diseñar las herramientas para las distintas fases</w:t>
      </w:r>
    </w:p>
    <w:p w14:paraId="7B352215" w14:textId="77777777" w:rsidR="00576899" w:rsidRPr="00432F3B" w:rsidRDefault="00576899" w:rsidP="00576899">
      <w:pPr>
        <w:jc w:val="both"/>
        <w:rPr>
          <w:rFonts w:ascii="Times New Roman" w:hAnsi="Times New Roman" w:cs="Times New Roman"/>
          <w:b/>
          <w:sz w:val="24"/>
          <w:szCs w:val="24"/>
        </w:rPr>
      </w:pPr>
    </w:p>
    <w:p w14:paraId="4069684E" w14:textId="77777777"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Fase 1</w:t>
      </w:r>
    </w:p>
    <w:p w14:paraId="26D348BC" w14:textId="77777777"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 xml:space="preserve">Elaboración del informe de rendición de cuentas </w:t>
      </w:r>
    </w:p>
    <w:p w14:paraId="129A2A51" w14:textId="77777777" w:rsidR="00576899" w:rsidRPr="00432F3B" w:rsidRDefault="00576899" w:rsidP="00576899">
      <w:pPr>
        <w:pStyle w:val="Prrafodelista"/>
        <w:numPr>
          <w:ilvl w:val="0"/>
          <w:numId w:val="2"/>
        </w:numPr>
        <w:jc w:val="both"/>
        <w:rPr>
          <w:rFonts w:ascii="Times New Roman" w:hAnsi="Times New Roman" w:cs="Times New Roman"/>
          <w:sz w:val="24"/>
          <w:szCs w:val="24"/>
        </w:rPr>
      </w:pPr>
      <w:r w:rsidRPr="00432F3B">
        <w:rPr>
          <w:rFonts w:ascii="Times New Roman" w:hAnsi="Times New Roman" w:cs="Times New Roman"/>
          <w:sz w:val="24"/>
          <w:szCs w:val="24"/>
        </w:rPr>
        <w:t>Elaboración del informe de Rendición de Cuenta</w:t>
      </w:r>
    </w:p>
    <w:p w14:paraId="3F562CFC"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Evaluación de gestión</w:t>
      </w:r>
    </w:p>
    <w:p w14:paraId="680884EE"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levantamiento periódico de información</w:t>
      </w:r>
    </w:p>
    <w:p w14:paraId="29E07FF2"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consolidación de resultados cuantitativos de la evaluación</w:t>
      </w:r>
    </w:p>
    <w:p w14:paraId="24992675"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 xml:space="preserve">Validación de los resultados de la gestión anual </w:t>
      </w:r>
    </w:p>
    <w:p w14:paraId="22650B2E"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Llenado del formulario de informe de rendición de cuentas establecido en el CPCCS</w:t>
      </w:r>
    </w:p>
    <w:p w14:paraId="196AB1CA"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Redacción del informe de rendición de cuentas</w:t>
      </w:r>
    </w:p>
    <w:p w14:paraId="2D335033"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Socialización interna y aprobación del informe de rendición de cuentas por parte del responsable</w:t>
      </w:r>
    </w:p>
    <w:p w14:paraId="249888C0" w14:textId="77777777" w:rsidR="00576899" w:rsidRPr="00432F3B" w:rsidRDefault="00576899" w:rsidP="00576899">
      <w:pPr>
        <w:ind w:left="720"/>
        <w:jc w:val="both"/>
        <w:rPr>
          <w:rFonts w:ascii="Times New Roman" w:hAnsi="Times New Roman" w:cs="Times New Roman"/>
          <w:sz w:val="24"/>
          <w:szCs w:val="24"/>
        </w:rPr>
      </w:pPr>
    </w:p>
    <w:p w14:paraId="0AC2E786" w14:textId="77777777"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Fase 2</w:t>
      </w:r>
    </w:p>
    <w:p w14:paraId="7238B4E0" w14:textId="77777777" w:rsidR="00576899" w:rsidRPr="00432F3B" w:rsidRDefault="00576899" w:rsidP="00576899">
      <w:pPr>
        <w:jc w:val="both"/>
        <w:rPr>
          <w:rFonts w:ascii="Times New Roman" w:hAnsi="Times New Roman" w:cs="Times New Roman"/>
          <w:sz w:val="24"/>
          <w:szCs w:val="24"/>
        </w:rPr>
      </w:pPr>
      <w:r w:rsidRPr="00432F3B">
        <w:rPr>
          <w:rFonts w:ascii="Times New Roman" w:hAnsi="Times New Roman" w:cs="Times New Roman"/>
          <w:sz w:val="24"/>
          <w:szCs w:val="24"/>
        </w:rPr>
        <w:t xml:space="preserve">Deliberación pública y evaluación ciudadana del informe de Rendición de Cuenta </w:t>
      </w:r>
    </w:p>
    <w:p w14:paraId="047FF43C" w14:textId="77777777" w:rsidR="00576899" w:rsidRPr="00432F3B" w:rsidRDefault="00576899" w:rsidP="00576899">
      <w:pPr>
        <w:pStyle w:val="Prrafodelista"/>
        <w:numPr>
          <w:ilvl w:val="0"/>
          <w:numId w:val="2"/>
        </w:numPr>
        <w:jc w:val="both"/>
        <w:rPr>
          <w:rFonts w:ascii="Times New Roman" w:hAnsi="Times New Roman" w:cs="Times New Roman"/>
          <w:sz w:val="24"/>
          <w:szCs w:val="24"/>
        </w:rPr>
      </w:pPr>
      <w:r w:rsidRPr="00432F3B">
        <w:rPr>
          <w:rFonts w:ascii="Times New Roman" w:hAnsi="Times New Roman" w:cs="Times New Roman"/>
          <w:sz w:val="24"/>
          <w:szCs w:val="24"/>
        </w:rPr>
        <w:t>Deliberación pública y evaluación ciudadana del informe de Rendición de Cuentas</w:t>
      </w:r>
    </w:p>
    <w:p w14:paraId="3BC942D7"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Difusión del Informe de rendición de Cuenta a través de distintos medios</w:t>
      </w:r>
    </w:p>
    <w:p w14:paraId="33160FEB"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Recepción de requerimiento ciudadano respecto del informe de rendición de cuentas</w:t>
      </w:r>
    </w:p>
    <w:p w14:paraId="706D6DBB"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Planificación de las deliberaciones públicas</w:t>
      </w:r>
    </w:p>
    <w:p w14:paraId="31178417"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Convocatoria Pública</w:t>
      </w:r>
    </w:p>
    <w:p w14:paraId="6E332238"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Condiciones logísticas</w:t>
      </w:r>
    </w:p>
    <w:p w14:paraId="3AB4C391"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Preparación de la agenda</w:t>
      </w:r>
    </w:p>
    <w:p w14:paraId="43BF6A04"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Realización de la deliberación pública de rendición de cuentas</w:t>
      </w:r>
    </w:p>
    <w:p w14:paraId="2152FB37"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lastRenderedPageBreak/>
        <w:t>Bienvenida y registro de los participantes</w:t>
      </w:r>
    </w:p>
    <w:p w14:paraId="077C25B4"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Contextualización a la ciudadanía o socialización de la agenda de trabajo</w:t>
      </w:r>
    </w:p>
    <w:p w14:paraId="40BF3120"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Presentación del informe de Rendición de cuentas</w:t>
      </w:r>
    </w:p>
    <w:p w14:paraId="01CC5E16"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Grupo de Trabajo</w:t>
      </w:r>
    </w:p>
    <w:p w14:paraId="18423415"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Presentación de la sistematización a la plenaria</w:t>
      </w:r>
    </w:p>
    <w:p w14:paraId="3ED4C50D" w14:textId="77777777" w:rsidR="00576899" w:rsidRPr="00432F3B" w:rsidRDefault="00576899" w:rsidP="00576899">
      <w:pPr>
        <w:pStyle w:val="Prrafodelista"/>
        <w:numPr>
          <w:ilvl w:val="2"/>
          <w:numId w:val="2"/>
        </w:numPr>
        <w:jc w:val="both"/>
        <w:rPr>
          <w:rFonts w:ascii="Times New Roman" w:hAnsi="Times New Roman" w:cs="Times New Roman"/>
          <w:sz w:val="24"/>
          <w:szCs w:val="24"/>
        </w:rPr>
      </w:pPr>
      <w:r w:rsidRPr="00432F3B">
        <w:rPr>
          <w:rFonts w:ascii="Times New Roman" w:hAnsi="Times New Roman" w:cs="Times New Roman"/>
          <w:sz w:val="24"/>
          <w:szCs w:val="24"/>
        </w:rPr>
        <w:t>Establecimiento de acuerdos entre ciudadanía y medio de comunicación</w:t>
      </w:r>
    </w:p>
    <w:p w14:paraId="03984FC7"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Incorporación de aportes ciudadanos en el informe de rendición de cuentas.</w:t>
      </w:r>
    </w:p>
    <w:p w14:paraId="053946C9" w14:textId="77777777" w:rsidR="00576899" w:rsidRPr="00432F3B" w:rsidRDefault="00576899" w:rsidP="00576899">
      <w:pPr>
        <w:jc w:val="both"/>
        <w:rPr>
          <w:rFonts w:ascii="Times New Roman" w:hAnsi="Times New Roman" w:cs="Times New Roman"/>
          <w:sz w:val="24"/>
          <w:szCs w:val="24"/>
        </w:rPr>
      </w:pPr>
      <w:r w:rsidRPr="00432F3B">
        <w:rPr>
          <w:rFonts w:ascii="Times New Roman" w:hAnsi="Times New Roman" w:cs="Times New Roman"/>
          <w:sz w:val="24"/>
          <w:szCs w:val="24"/>
        </w:rPr>
        <w:t xml:space="preserve">  </w:t>
      </w:r>
    </w:p>
    <w:p w14:paraId="015D370F" w14:textId="77777777" w:rsidR="00576899" w:rsidRPr="00432F3B" w:rsidRDefault="00576899" w:rsidP="00576899">
      <w:pPr>
        <w:jc w:val="both"/>
        <w:rPr>
          <w:rFonts w:ascii="Times New Roman" w:hAnsi="Times New Roman" w:cs="Times New Roman"/>
          <w:b/>
          <w:sz w:val="24"/>
          <w:szCs w:val="24"/>
        </w:rPr>
      </w:pPr>
      <w:r w:rsidRPr="00432F3B">
        <w:rPr>
          <w:rFonts w:ascii="Times New Roman" w:hAnsi="Times New Roman" w:cs="Times New Roman"/>
          <w:b/>
          <w:sz w:val="24"/>
          <w:szCs w:val="24"/>
        </w:rPr>
        <w:t>Fase 3</w:t>
      </w:r>
    </w:p>
    <w:p w14:paraId="7015EA1A" w14:textId="77777777" w:rsidR="00576899" w:rsidRPr="00432F3B" w:rsidRDefault="00576899" w:rsidP="00576899">
      <w:pPr>
        <w:jc w:val="both"/>
        <w:rPr>
          <w:rFonts w:ascii="Times New Roman" w:hAnsi="Times New Roman" w:cs="Times New Roman"/>
          <w:sz w:val="24"/>
          <w:szCs w:val="24"/>
        </w:rPr>
      </w:pPr>
      <w:r w:rsidRPr="00432F3B">
        <w:rPr>
          <w:rFonts w:ascii="Times New Roman" w:hAnsi="Times New Roman" w:cs="Times New Roman"/>
          <w:sz w:val="24"/>
          <w:szCs w:val="24"/>
        </w:rPr>
        <w:t xml:space="preserve">Presentación del informe de rendición de cuentas al Consejo de Participación Ciudadana y Control Social </w:t>
      </w:r>
    </w:p>
    <w:p w14:paraId="13C2D55F" w14:textId="77777777" w:rsidR="00576899" w:rsidRPr="00432F3B" w:rsidRDefault="00576899" w:rsidP="00576899">
      <w:pPr>
        <w:pStyle w:val="Prrafodelista"/>
        <w:numPr>
          <w:ilvl w:val="0"/>
          <w:numId w:val="2"/>
        </w:numPr>
        <w:jc w:val="both"/>
        <w:rPr>
          <w:rFonts w:ascii="Times New Roman" w:hAnsi="Times New Roman" w:cs="Times New Roman"/>
          <w:sz w:val="24"/>
          <w:szCs w:val="24"/>
        </w:rPr>
      </w:pPr>
      <w:r w:rsidRPr="00432F3B">
        <w:rPr>
          <w:rFonts w:ascii="Times New Roman" w:hAnsi="Times New Roman" w:cs="Times New Roman"/>
          <w:sz w:val="24"/>
          <w:szCs w:val="24"/>
        </w:rPr>
        <w:t>Presentación de informe de rendición de cuentas al CPCCS</w:t>
      </w:r>
    </w:p>
    <w:p w14:paraId="34804826"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Ingreso en el sistema de rendición de cuentas del CPCCS en informe de rendición de cuentas</w:t>
      </w:r>
    </w:p>
    <w:p w14:paraId="385C9AD8"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Ingresar a la página web del CPCCS</w:t>
      </w:r>
    </w:p>
    <w:p w14:paraId="53AD1D6B"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Bajar de la página web el manual de usuario del sistema de rendición de cuentas</w:t>
      </w:r>
    </w:p>
    <w:p w14:paraId="334E809E"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Ingresar al sistema de rendición de cuenta a través de la página del CPCCS</w:t>
      </w:r>
    </w:p>
    <w:p w14:paraId="65A8F2B5"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Registrar al Medio de comunicación, siguiendo los pasos que le indica el manual de uso</w:t>
      </w:r>
    </w:p>
    <w:p w14:paraId="1D73E445"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Ingresar los datos del formulario de informe de rendición de cuentas que el sistema de rendición de cuentas solicita, siguiendo los pasos que indica el manual de usuario</w:t>
      </w:r>
    </w:p>
    <w:p w14:paraId="0208EEBB" w14:textId="77777777" w:rsidR="00576899" w:rsidRPr="00432F3B" w:rsidRDefault="00576899" w:rsidP="00576899">
      <w:pPr>
        <w:pStyle w:val="Prrafodelista"/>
        <w:numPr>
          <w:ilvl w:val="1"/>
          <w:numId w:val="2"/>
        </w:numPr>
        <w:jc w:val="both"/>
        <w:rPr>
          <w:rFonts w:ascii="Times New Roman" w:hAnsi="Times New Roman" w:cs="Times New Roman"/>
          <w:sz w:val="24"/>
          <w:szCs w:val="24"/>
        </w:rPr>
      </w:pPr>
      <w:r w:rsidRPr="00432F3B">
        <w:rPr>
          <w:rFonts w:ascii="Times New Roman" w:hAnsi="Times New Roman" w:cs="Times New Roman"/>
          <w:sz w:val="24"/>
          <w:szCs w:val="24"/>
        </w:rPr>
        <w:t xml:space="preserve">Ingreso en el sistema del CPCCS el informe de rendición de cuenta de medio de comunicación </w:t>
      </w:r>
    </w:p>
    <w:p w14:paraId="2BBB303C" w14:textId="77777777" w:rsidR="00576899" w:rsidRPr="00432F3B" w:rsidRDefault="00576899" w:rsidP="00576899">
      <w:pPr>
        <w:jc w:val="both"/>
        <w:rPr>
          <w:rFonts w:ascii="Times New Roman" w:hAnsi="Times New Roman" w:cs="Times New Roman"/>
          <w:sz w:val="24"/>
          <w:szCs w:val="24"/>
        </w:rPr>
      </w:pPr>
    </w:p>
    <w:p w14:paraId="47363F65" w14:textId="77777777" w:rsidR="00576899" w:rsidRPr="00432F3B" w:rsidRDefault="00576899" w:rsidP="00576899">
      <w:pPr>
        <w:jc w:val="both"/>
        <w:rPr>
          <w:rFonts w:ascii="Times New Roman" w:hAnsi="Times New Roman" w:cs="Times New Roman"/>
          <w:sz w:val="24"/>
          <w:szCs w:val="24"/>
        </w:rPr>
      </w:pPr>
      <w:r w:rsidRPr="00432F3B">
        <w:rPr>
          <w:rFonts w:ascii="Times New Roman" w:hAnsi="Times New Roman" w:cs="Times New Roman"/>
          <w:sz w:val="24"/>
          <w:szCs w:val="24"/>
        </w:rPr>
        <w:t xml:space="preserve"> </w:t>
      </w:r>
    </w:p>
    <w:p w14:paraId="072AEF1F" w14:textId="77777777" w:rsidR="00576899" w:rsidRPr="00432F3B" w:rsidRDefault="00576899" w:rsidP="00576899">
      <w:pPr>
        <w:jc w:val="both"/>
        <w:rPr>
          <w:rFonts w:ascii="Times New Roman" w:hAnsi="Times New Roman" w:cs="Times New Roman"/>
          <w:sz w:val="24"/>
          <w:szCs w:val="24"/>
        </w:rPr>
      </w:pPr>
    </w:p>
    <w:p w14:paraId="15241B2E" w14:textId="77777777" w:rsidR="00576899" w:rsidRPr="00432F3B" w:rsidRDefault="00576899" w:rsidP="00576899">
      <w:pPr>
        <w:jc w:val="both"/>
        <w:rPr>
          <w:rFonts w:ascii="Times New Roman" w:hAnsi="Times New Roman" w:cs="Times New Roman"/>
          <w:sz w:val="24"/>
          <w:szCs w:val="24"/>
        </w:rPr>
      </w:pPr>
    </w:p>
    <w:p w14:paraId="25337FEA" w14:textId="77777777" w:rsidR="00576899" w:rsidRPr="00432F3B" w:rsidRDefault="00576899" w:rsidP="00576899">
      <w:pPr>
        <w:jc w:val="both"/>
        <w:rPr>
          <w:rFonts w:ascii="Times New Roman" w:hAnsi="Times New Roman" w:cs="Times New Roman"/>
          <w:sz w:val="24"/>
          <w:szCs w:val="24"/>
        </w:rPr>
      </w:pPr>
    </w:p>
    <w:p w14:paraId="43BF036F" w14:textId="77777777" w:rsidR="00576899" w:rsidRPr="00432F3B" w:rsidRDefault="00576899" w:rsidP="00576899">
      <w:pPr>
        <w:jc w:val="both"/>
        <w:rPr>
          <w:rFonts w:ascii="Times New Roman" w:hAnsi="Times New Roman" w:cs="Times New Roman"/>
          <w:sz w:val="24"/>
          <w:szCs w:val="24"/>
        </w:rPr>
      </w:pPr>
    </w:p>
    <w:p w14:paraId="11F3817C" w14:textId="77777777" w:rsidR="00576899" w:rsidRPr="00432F3B" w:rsidRDefault="00576899" w:rsidP="00576899">
      <w:pPr>
        <w:jc w:val="both"/>
        <w:rPr>
          <w:rFonts w:ascii="Times New Roman" w:hAnsi="Times New Roman" w:cs="Times New Roman"/>
          <w:sz w:val="24"/>
          <w:szCs w:val="24"/>
        </w:rPr>
      </w:pPr>
    </w:p>
    <w:p w14:paraId="45BB2273" w14:textId="77777777" w:rsidR="00576899" w:rsidRPr="00432F3B" w:rsidRDefault="00576899" w:rsidP="00576899">
      <w:pPr>
        <w:jc w:val="both"/>
        <w:rPr>
          <w:rFonts w:ascii="Times New Roman" w:hAnsi="Times New Roman" w:cs="Times New Roman"/>
          <w:sz w:val="24"/>
          <w:szCs w:val="24"/>
        </w:rPr>
      </w:pPr>
    </w:p>
    <w:p w14:paraId="37257CA8" w14:textId="77777777" w:rsidR="00576899" w:rsidRPr="00432F3B" w:rsidRDefault="00576899" w:rsidP="00576899">
      <w:pPr>
        <w:jc w:val="both"/>
        <w:rPr>
          <w:rFonts w:ascii="Times New Roman" w:hAnsi="Times New Roman" w:cs="Times New Roman"/>
          <w:sz w:val="24"/>
          <w:szCs w:val="24"/>
        </w:rPr>
      </w:pPr>
    </w:p>
    <w:p w14:paraId="342BFB92" w14:textId="77777777" w:rsidR="00576899" w:rsidRPr="00432F3B" w:rsidRDefault="00576899" w:rsidP="00576899">
      <w:pPr>
        <w:jc w:val="both"/>
        <w:rPr>
          <w:rFonts w:ascii="Times New Roman" w:hAnsi="Times New Roman" w:cs="Times New Roman"/>
          <w:sz w:val="24"/>
          <w:szCs w:val="24"/>
        </w:rPr>
      </w:pPr>
    </w:p>
    <w:p w14:paraId="165ECEE8" w14:textId="77777777" w:rsidR="00576899" w:rsidRPr="00432F3B" w:rsidRDefault="00576899" w:rsidP="00576899">
      <w:pPr>
        <w:jc w:val="both"/>
        <w:rPr>
          <w:rFonts w:ascii="Times New Roman" w:hAnsi="Times New Roman" w:cs="Times New Roman"/>
          <w:sz w:val="24"/>
          <w:szCs w:val="24"/>
        </w:rPr>
      </w:pPr>
    </w:p>
    <w:p w14:paraId="67B192B0" w14:textId="77777777" w:rsidR="00576899" w:rsidRPr="00432F3B" w:rsidRDefault="00576899" w:rsidP="00576899">
      <w:pPr>
        <w:jc w:val="both"/>
        <w:rPr>
          <w:rFonts w:ascii="Times New Roman" w:hAnsi="Times New Roman" w:cs="Times New Roman"/>
          <w:sz w:val="24"/>
          <w:szCs w:val="24"/>
        </w:rPr>
      </w:pPr>
    </w:p>
    <w:p w14:paraId="6CB367BD" w14:textId="77777777" w:rsidR="00576899" w:rsidRPr="00432F3B" w:rsidRDefault="00576899" w:rsidP="00576899">
      <w:pPr>
        <w:jc w:val="both"/>
        <w:rPr>
          <w:rFonts w:ascii="Times New Roman" w:hAnsi="Times New Roman" w:cs="Times New Roman"/>
          <w:sz w:val="24"/>
          <w:szCs w:val="24"/>
        </w:rPr>
      </w:pPr>
    </w:p>
    <w:tbl>
      <w:tblPr>
        <w:tblStyle w:val="Tablaconcuadrcula"/>
        <w:tblW w:w="9782" w:type="dxa"/>
        <w:tblInd w:w="-431" w:type="dxa"/>
        <w:tblLook w:val="04A0" w:firstRow="1" w:lastRow="0" w:firstColumn="1" w:lastColumn="0" w:noHBand="0" w:noVBand="1"/>
      </w:tblPr>
      <w:tblGrid>
        <w:gridCol w:w="4383"/>
        <w:gridCol w:w="5399"/>
      </w:tblGrid>
      <w:tr w:rsidR="006F2FDE" w:rsidRPr="00432F3B" w14:paraId="6D26A722" w14:textId="77777777" w:rsidTr="00DF3519">
        <w:trPr>
          <w:trHeight w:val="499"/>
        </w:trPr>
        <w:tc>
          <w:tcPr>
            <w:tcW w:w="9782" w:type="dxa"/>
            <w:gridSpan w:val="2"/>
            <w:vMerge w:val="restart"/>
            <w:shd w:val="clear" w:color="auto" w:fill="538135" w:themeFill="accent6" w:themeFillShade="BF"/>
            <w:hideMark/>
          </w:tcPr>
          <w:p w14:paraId="0A8D6349" w14:textId="77777777" w:rsidR="006F2FDE" w:rsidRPr="00432F3B" w:rsidRDefault="006F2FDE" w:rsidP="00DF3519">
            <w:pPr>
              <w:jc w:val="both"/>
              <w:rPr>
                <w:rFonts w:ascii="Times New Roman" w:hAnsi="Times New Roman" w:cs="Times New Roman"/>
                <w:b/>
                <w:bCs/>
                <w:sz w:val="24"/>
                <w:szCs w:val="24"/>
                <w:lang w:val="es-EC"/>
              </w:rPr>
            </w:pPr>
            <w:r w:rsidRPr="00432F3B">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EMPRESA PÚBLICA MUNICIPAL DE INFORMACIÓN Y COMUNICACIÓN DEL CANTÓN SANTA ANA</w:t>
            </w:r>
          </w:p>
        </w:tc>
      </w:tr>
      <w:tr w:rsidR="006F2FDE" w:rsidRPr="00432F3B" w14:paraId="71628460" w14:textId="77777777" w:rsidTr="00DF3519">
        <w:trPr>
          <w:trHeight w:val="450"/>
        </w:trPr>
        <w:tc>
          <w:tcPr>
            <w:tcW w:w="9782" w:type="dxa"/>
            <w:gridSpan w:val="2"/>
            <w:vMerge/>
            <w:shd w:val="clear" w:color="auto" w:fill="538135" w:themeFill="accent6" w:themeFillShade="BF"/>
            <w:hideMark/>
          </w:tcPr>
          <w:p w14:paraId="7EE6A55B" w14:textId="77777777" w:rsidR="006F2FDE" w:rsidRPr="00432F3B" w:rsidRDefault="006F2FDE" w:rsidP="00DF3519">
            <w:pPr>
              <w:jc w:val="both"/>
              <w:rPr>
                <w:rFonts w:ascii="Times New Roman" w:hAnsi="Times New Roman" w:cs="Times New Roman"/>
                <w:b/>
                <w:bCs/>
                <w:sz w:val="24"/>
                <w:szCs w:val="24"/>
              </w:rPr>
            </w:pPr>
          </w:p>
        </w:tc>
      </w:tr>
      <w:tr w:rsidR="006F2FDE" w:rsidRPr="00432F3B" w14:paraId="1B3E57C3" w14:textId="77777777" w:rsidTr="00DF3519">
        <w:trPr>
          <w:trHeight w:val="499"/>
        </w:trPr>
        <w:tc>
          <w:tcPr>
            <w:tcW w:w="9782" w:type="dxa"/>
            <w:gridSpan w:val="2"/>
            <w:vMerge w:val="restart"/>
            <w:shd w:val="clear" w:color="auto" w:fill="A8D08D" w:themeFill="accent6" w:themeFillTint="99"/>
            <w:noWrap/>
            <w:hideMark/>
          </w:tcPr>
          <w:p w14:paraId="6B7D3B80" w14:textId="77777777" w:rsidR="006F2FDE" w:rsidRPr="00432F3B" w:rsidRDefault="006F2FDE" w:rsidP="00DF3519">
            <w:pPr>
              <w:jc w:val="both"/>
              <w:rPr>
                <w:rFonts w:ascii="Times New Roman" w:hAnsi="Times New Roman" w:cs="Times New Roman"/>
                <w:b/>
                <w:bCs/>
                <w:sz w:val="24"/>
                <w:szCs w:val="24"/>
              </w:rPr>
            </w:pPr>
          </w:p>
          <w:p w14:paraId="3E609B9B"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RENDICIÓN DE CUENTA PERIODO 20</w:t>
            </w:r>
            <w:r>
              <w:rPr>
                <w:rFonts w:ascii="Times New Roman" w:hAnsi="Times New Roman" w:cs="Times New Roman"/>
                <w:b/>
                <w:bCs/>
                <w:sz w:val="24"/>
                <w:szCs w:val="24"/>
              </w:rPr>
              <w:t>23</w:t>
            </w:r>
          </w:p>
        </w:tc>
      </w:tr>
      <w:tr w:rsidR="006F2FDE" w:rsidRPr="00432F3B" w14:paraId="068E9455" w14:textId="77777777" w:rsidTr="00DF3519">
        <w:trPr>
          <w:trHeight w:val="450"/>
        </w:trPr>
        <w:tc>
          <w:tcPr>
            <w:tcW w:w="9782" w:type="dxa"/>
            <w:gridSpan w:val="2"/>
            <w:vMerge/>
            <w:shd w:val="clear" w:color="auto" w:fill="A8D08D" w:themeFill="accent6" w:themeFillTint="99"/>
            <w:hideMark/>
          </w:tcPr>
          <w:p w14:paraId="41B98E22" w14:textId="77777777" w:rsidR="006F2FDE" w:rsidRPr="00432F3B" w:rsidRDefault="006F2FDE" w:rsidP="00DF3519">
            <w:pPr>
              <w:jc w:val="both"/>
              <w:rPr>
                <w:rFonts w:ascii="Times New Roman" w:hAnsi="Times New Roman" w:cs="Times New Roman"/>
                <w:b/>
                <w:bCs/>
                <w:sz w:val="24"/>
                <w:szCs w:val="24"/>
              </w:rPr>
            </w:pPr>
          </w:p>
        </w:tc>
      </w:tr>
      <w:tr w:rsidR="006F2FDE" w:rsidRPr="00432F3B" w14:paraId="7409ED67" w14:textId="77777777" w:rsidTr="00DF3519">
        <w:trPr>
          <w:trHeight w:val="499"/>
        </w:trPr>
        <w:tc>
          <w:tcPr>
            <w:tcW w:w="4383" w:type="dxa"/>
            <w:noWrap/>
            <w:hideMark/>
          </w:tcPr>
          <w:p w14:paraId="26DD3C86"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FASE 0</w:t>
            </w:r>
          </w:p>
        </w:tc>
        <w:tc>
          <w:tcPr>
            <w:tcW w:w="5399" w:type="dxa"/>
            <w:noWrap/>
            <w:hideMark/>
          </w:tcPr>
          <w:p w14:paraId="1067AAA3"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 </w:t>
            </w:r>
          </w:p>
        </w:tc>
      </w:tr>
      <w:tr w:rsidR="006F2FDE" w:rsidRPr="00432F3B" w14:paraId="6E585D49" w14:textId="77777777" w:rsidTr="00DF3519">
        <w:trPr>
          <w:trHeight w:val="499"/>
        </w:trPr>
        <w:tc>
          <w:tcPr>
            <w:tcW w:w="9782" w:type="dxa"/>
            <w:gridSpan w:val="2"/>
            <w:shd w:val="clear" w:color="auto" w:fill="538135" w:themeFill="accent6" w:themeFillShade="BF"/>
            <w:noWrap/>
            <w:hideMark/>
          </w:tcPr>
          <w:p w14:paraId="3BE57F7B" w14:textId="77777777" w:rsidR="006F2FDE" w:rsidRPr="00432F3B" w:rsidRDefault="006F2FDE" w:rsidP="00DF3519">
            <w:pPr>
              <w:jc w:val="both"/>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432F3B">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t>CONFORMACIÓN DEL EQUIPO DE RENDICIÓN DE CUENTAS</w:t>
            </w:r>
          </w:p>
        </w:tc>
      </w:tr>
      <w:tr w:rsidR="006F2FDE" w:rsidRPr="00432F3B" w14:paraId="06B67EB2" w14:textId="77777777" w:rsidTr="00DF3519">
        <w:trPr>
          <w:trHeight w:val="720"/>
        </w:trPr>
        <w:tc>
          <w:tcPr>
            <w:tcW w:w="4383" w:type="dxa"/>
            <w:shd w:val="clear" w:color="auto" w:fill="A8D08D" w:themeFill="accent6" w:themeFillTint="99"/>
            <w:hideMark/>
          </w:tcPr>
          <w:p w14:paraId="4EFF9DEC"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ÁREAS RESPONSABLES DEL PROCESO DE RENDCIÓN DE CUENTAS</w:t>
            </w:r>
          </w:p>
        </w:tc>
        <w:tc>
          <w:tcPr>
            <w:tcW w:w="5399" w:type="dxa"/>
            <w:shd w:val="clear" w:color="auto" w:fill="A8D08D" w:themeFill="accent6" w:themeFillTint="99"/>
            <w:hideMark/>
          </w:tcPr>
          <w:p w14:paraId="3F5A4FDC"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NOMBRES Y APELLIDOS / TITULARES DEL ÁREA</w:t>
            </w:r>
          </w:p>
        </w:tc>
      </w:tr>
      <w:tr w:rsidR="006F2FDE" w:rsidRPr="00432F3B" w14:paraId="1509CAFD" w14:textId="77777777" w:rsidTr="00DF3519">
        <w:trPr>
          <w:trHeight w:val="499"/>
        </w:trPr>
        <w:tc>
          <w:tcPr>
            <w:tcW w:w="4383" w:type="dxa"/>
            <w:noWrap/>
            <w:hideMark/>
          </w:tcPr>
          <w:p w14:paraId="222728FD"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GERENTE</w:t>
            </w:r>
          </w:p>
        </w:tc>
        <w:tc>
          <w:tcPr>
            <w:tcW w:w="5399" w:type="dxa"/>
            <w:noWrap/>
            <w:hideMark/>
          </w:tcPr>
          <w:p w14:paraId="535C3FD6"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 xml:space="preserve">MELISSA MERECEDES PICO PINARGOTE </w:t>
            </w:r>
          </w:p>
        </w:tc>
      </w:tr>
      <w:tr w:rsidR="006F2FDE" w:rsidRPr="00432F3B" w14:paraId="0B42A2C8" w14:textId="77777777" w:rsidTr="00DF3519">
        <w:trPr>
          <w:trHeight w:val="499"/>
        </w:trPr>
        <w:tc>
          <w:tcPr>
            <w:tcW w:w="4383" w:type="dxa"/>
            <w:noWrap/>
            <w:hideMark/>
          </w:tcPr>
          <w:p w14:paraId="33BD0202"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SECRETARIA ADMINISTRATIVA</w:t>
            </w:r>
          </w:p>
        </w:tc>
        <w:tc>
          <w:tcPr>
            <w:tcW w:w="5399" w:type="dxa"/>
            <w:noWrap/>
            <w:hideMark/>
          </w:tcPr>
          <w:p w14:paraId="7502E61B"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LILIBETH MIELES CEDEÑO</w:t>
            </w:r>
          </w:p>
        </w:tc>
      </w:tr>
      <w:tr w:rsidR="006F2FDE" w:rsidRPr="00432F3B" w14:paraId="2D263D62" w14:textId="77777777" w:rsidTr="00DF3519">
        <w:trPr>
          <w:trHeight w:val="499"/>
        </w:trPr>
        <w:tc>
          <w:tcPr>
            <w:tcW w:w="4383" w:type="dxa"/>
            <w:noWrap/>
          </w:tcPr>
          <w:p w14:paraId="166B87A2"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ANALISTA FINANCIERO 1</w:t>
            </w:r>
          </w:p>
        </w:tc>
        <w:tc>
          <w:tcPr>
            <w:tcW w:w="5399" w:type="dxa"/>
            <w:noWrap/>
          </w:tcPr>
          <w:p w14:paraId="363F1570" w14:textId="77777777" w:rsidR="006F2FDE" w:rsidRDefault="006F2FDE" w:rsidP="00DF3519">
            <w:pPr>
              <w:jc w:val="both"/>
              <w:rPr>
                <w:rFonts w:ascii="Times New Roman" w:hAnsi="Times New Roman" w:cs="Times New Roman"/>
                <w:sz w:val="24"/>
                <w:szCs w:val="24"/>
              </w:rPr>
            </w:pPr>
            <w:r>
              <w:rPr>
                <w:rFonts w:ascii="Times New Roman" w:hAnsi="Times New Roman" w:cs="Times New Roman"/>
                <w:sz w:val="24"/>
                <w:szCs w:val="24"/>
              </w:rPr>
              <w:t>EDITA VIVIANA MOREIRA CUENCA</w:t>
            </w:r>
          </w:p>
        </w:tc>
      </w:tr>
      <w:tr w:rsidR="006F2FDE" w:rsidRPr="00432F3B" w14:paraId="0A81549D" w14:textId="77777777" w:rsidTr="00DF3519">
        <w:trPr>
          <w:trHeight w:val="499"/>
        </w:trPr>
        <w:tc>
          <w:tcPr>
            <w:tcW w:w="4383" w:type="dxa"/>
            <w:noWrap/>
          </w:tcPr>
          <w:p w14:paraId="2F0DAE52"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 xml:space="preserve">FOTOGRAFÍA - EDICIÓN </w:t>
            </w:r>
          </w:p>
        </w:tc>
        <w:tc>
          <w:tcPr>
            <w:tcW w:w="5399" w:type="dxa"/>
            <w:noWrap/>
          </w:tcPr>
          <w:p w14:paraId="3AE551D6"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LUCÌA DENISSE MURILLO PARRAGA</w:t>
            </w:r>
          </w:p>
        </w:tc>
      </w:tr>
      <w:tr w:rsidR="006F2FDE" w:rsidRPr="00432F3B" w14:paraId="67EAC3C3" w14:textId="77777777" w:rsidTr="00DF3519">
        <w:trPr>
          <w:trHeight w:val="499"/>
        </w:trPr>
        <w:tc>
          <w:tcPr>
            <w:tcW w:w="4383" w:type="dxa"/>
            <w:noWrap/>
            <w:hideMark/>
          </w:tcPr>
          <w:p w14:paraId="1E97C4A8"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TÉCNICO</w:t>
            </w:r>
            <w:r>
              <w:rPr>
                <w:rFonts w:ascii="Times New Roman" w:hAnsi="Times New Roman" w:cs="Times New Roman"/>
                <w:sz w:val="24"/>
                <w:szCs w:val="24"/>
              </w:rPr>
              <w:t xml:space="preserve"> – SONIDO </w:t>
            </w:r>
          </w:p>
        </w:tc>
        <w:tc>
          <w:tcPr>
            <w:tcW w:w="5399" w:type="dxa"/>
            <w:noWrap/>
            <w:hideMark/>
          </w:tcPr>
          <w:p w14:paraId="3F602EA8"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CARLOS ANDRES MACIAS LOOR</w:t>
            </w:r>
          </w:p>
        </w:tc>
      </w:tr>
      <w:tr w:rsidR="006F2FDE" w:rsidRPr="00432F3B" w14:paraId="214288E8" w14:textId="77777777" w:rsidTr="00DF3519">
        <w:trPr>
          <w:trHeight w:val="750"/>
        </w:trPr>
        <w:tc>
          <w:tcPr>
            <w:tcW w:w="9782" w:type="dxa"/>
            <w:gridSpan w:val="2"/>
            <w:shd w:val="clear" w:color="auto" w:fill="538135" w:themeFill="accent6" w:themeFillShade="BF"/>
            <w:hideMark/>
          </w:tcPr>
          <w:p w14:paraId="3464FCC9" w14:textId="77777777" w:rsidR="006F2FDE" w:rsidRPr="00432F3B" w:rsidRDefault="006F2FDE" w:rsidP="00DF3519">
            <w:pPr>
              <w:jc w:val="both"/>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432F3B">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t>DESIGNACIÓN DEL SERVIDOR O SERVIDORA RESPONSABLE DEL PROCESO DE RENDICIÓN DE CUENTAS</w:t>
            </w:r>
          </w:p>
        </w:tc>
      </w:tr>
      <w:tr w:rsidR="006F2FDE" w:rsidRPr="00432F3B" w14:paraId="77B29ED8" w14:textId="77777777" w:rsidTr="00DF3519">
        <w:trPr>
          <w:trHeight w:val="499"/>
        </w:trPr>
        <w:tc>
          <w:tcPr>
            <w:tcW w:w="4383" w:type="dxa"/>
            <w:shd w:val="clear" w:color="auto" w:fill="A8D08D" w:themeFill="accent6" w:themeFillTint="99"/>
            <w:noWrap/>
            <w:hideMark/>
          </w:tcPr>
          <w:p w14:paraId="108AF69D"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 xml:space="preserve">NOMBRE </w:t>
            </w:r>
          </w:p>
        </w:tc>
        <w:tc>
          <w:tcPr>
            <w:tcW w:w="5399" w:type="dxa"/>
            <w:shd w:val="clear" w:color="auto" w:fill="A8D08D" w:themeFill="accent6" w:themeFillTint="99"/>
            <w:noWrap/>
            <w:hideMark/>
          </w:tcPr>
          <w:p w14:paraId="3E239FB4"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CARGO</w:t>
            </w:r>
          </w:p>
        </w:tc>
      </w:tr>
      <w:tr w:rsidR="006F2FDE" w:rsidRPr="00432F3B" w14:paraId="43F429F1" w14:textId="77777777" w:rsidTr="00DF3519">
        <w:trPr>
          <w:trHeight w:val="499"/>
        </w:trPr>
        <w:tc>
          <w:tcPr>
            <w:tcW w:w="4383" w:type="dxa"/>
            <w:noWrap/>
            <w:hideMark/>
          </w:tcPr>
          <w:p w14:paraId="1A84B83C"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LILIBETH MIELES CEDEÑO</w:t>
            </w:r>
          </w:p>
        </w:tc>
        <w:tc>
          <w:tcPr>
            <w:tcW w:w="5399" w:type="dxa"/>
            <w:noWrap/>
            <w:hideMark/>
          </w:tcPr>
          <w:p w14:paraId="709CA1B2"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SECRETARIA ADMNISTRATIVA</w:t>
            </w:r>
          </w:p>
        </w:tc>
      </w:tr>
      <w:tr w:rsidR="006F2FDE" w:rsidRPr="00432F3B" w14:paraId="57EDCD23" w14:textId="77777777" w:rsidTr="00DF3519">
        <w:trPr>
          <w:trHeight w:val="499"/>
        </w:trPr>
        <w:tc>
          <w:tcPr>
            <w:tcW w:w="4383" w:type="dxa"/>
            <w:noWrap/>
            <w:hideMark/>
          </w:tcPr>
          <w:p w14:paraId="08F9DB32"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 </w:t>
            </w:r>
          </w:p>
        </w:tc>
        <w:tc>
          <w:tcPr>
            <w:tcW w:w="5399" w:type="dxa"/>
            <w:noWrap/>
            <w:hideMark/>
          </w:tcPr>
          <w:p w14:paraId="745ABC11"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 </w:t>
            </w:r>
          </w:p>
        </w:tc>
      </w:tr>
      <w:tr w:rsidR="006F2FDE" w:rsidRPr="00432F3B" w14:paraId="3072E24E" w14:textId="77777777" w:rsidTr="00DF3519">
        <w:trPr>
          <w:trHeight w:val="660"/>
        </w:trPr>
        <w:tc>
          <w:tcPr>
            <w:tcW w:w="9782" w:type="dxa"/>
            <w:gridSpan w:val="2"/>
            <w:shd w:val="clear" w:color="auto" w:fill="538135" w:themeFill="accent6" w:themeFillShade="BF"/>
            <w:hideMark/>
          </w:tcPr>
          <w:p w14:paraId="58E3A662" w14:textId="77777777" w:rsidR="006F2FDE" w:rsidRPr="00432F3B" w:rsidRDefault="006F2FDE" w:rsidP="00DF3519">
            <w:pPr>
              <w:jc w:val="both"/>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432F3B">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t>DESIGNACIÓN DEL SERVIDOR O SERVIDORA RESPONSABLE DELREGISTRO DEL INFORME EN EL SISTEMA INFORMÁTICO DEL CPCCS</w:t>
            </w:r>
          </w:p>
        </w:tc>
      </w:tr>
      <w:tr w:rsidR="006F2FDE" w:rsidRPr="00432F3B" w14:paraId="3D182635" w14:textId="77777777" w:rsidTr="00DF3519">
        <w:trPr>
          <w:trHeight w:val="499"/>
        </w:trPr>
        <w:tc>
          <w:tcPr>
            <w:tcW w:w="4383" w:type="dxa"/>
            <w:shd w:val="clear" w:color="auto" w:fill="A8D08D" w:themeFill="accent6" w:themeFillTint="99"/>
            <w:noWrap/>
            <w:hideMark/>
          </w:tcPr>
          <w:p w14:paraId="4260A8F8"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NOMBRE</w:t>
            </w:r>
          </w:p>
        </w:tc>
        <w:tc>
          <w:tcPr>
            <w:tcW w:w="5399" w:type="dxa"/>
            <w:shd w:val="clear" w:color="auto" w:fill="A8D08D" w:themeFill="accent6" w:themeFillTint="99"/>
            <w:noWrap/>
            <w:hideMark/>
          </w:tcPr>
          <w:p w14:paraId="113F1BBF"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CARGO</w:t>
            </w:r>
          </w:p>
        </w:tc>
      </w:tr>
      <w:tr w:rsidR="006F2FDE" w:rsidRPr="00432F3B" w14:paraId="668BB8AD" w14:textId="77777777" w:rsidTr="00DF3519">
        <w:trPr>
          <w:trHeight w:val="499"/>
        </w:trPr>
        <w:tc>
          <w:tcPr>
            <w:tcW w:w="4383" w:type="dxa"/>
            <w:noWrap/>
            <w:hideMark/>
          </w:tcPr>
          <w:p w14:paraId="627EA574"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LILIBETH MIELES CEDEÑO</w:t>
            </w:r>
          </w:p>
        </w:tc>
        <w:tc>
          <w:tcPr>
            <w:tcW w:w="5399" w:type="dxa"/>
            <w:noWrap/>
            <w:hideMark/>
          </w:tcPr>
          <w:p w14:paraId="2F9E4A0E"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SECRETARIA ADMNISTRATIVA</w:t>
            </w:r>
          </w:p>
        </w:tc>
      </w:tr>
      <w:tr w:rsidR="006F2FDE" w:rsidRPr="00432F3B" w14:paraId="55366FC9" w14:textId="77777777" w:rsidTr="00DF3519">
        <w:trPr>
          <w:trHeight w:val="499"/>
        </w:trPr>
        <w:tc>
          <w:tcPr>
            <w:tcW w:w="4383" w:type="dxa"/>
            <w:noWrap/>
            <w:hideMark/>
          </w:tcPr>
          <w:p w14:paraId="1938AA87"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 </w:t>
            </w:r>
          </w:p>
        </w:tc>
        <w:tc>
          <w:tcPr>
            <w:tcW w:w="5399" w:type="dxa"/>
            <w:noWrap/>
            <w:hideMark/>
          </w:tcPr>
          <w:p w14:paraId="2DF2C32D"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 </w:t>
            </w:r>
          </w:p>
        </w:tc>
      </w:tr>
      <w:tr w:rsidR="006F2FDE" w:rsidRPr="00432F3B" w14:paraId="44AB98B0" w14:textId="77777777" w:rsidTr="00DF3519">
        <w:trPr>
          <w:trHeight w:val="499"/>
        </w:trPr>
        <w:tc>
          <w:tcPr>
            <w:tcW w:w="9782" w:type="dxa"/>
            <w:gridSpan w:val="2"/>
            <w:shd w:val="clear" w:color="auto" w:fill="538135" w:themeFill="accent6" w:themeFillShade="BF"/>
            <w:noWrap/>
            <w:hideMark/>
          </w:tcPr>
          <w:p w14:paraId="246B5514" w14:textId="77777777" w:rsidR="006F2FDE" w:rsidRPr="00432F3B" w:rsidRDefault="006F2FDE" w:rsidP="00DF3519">
            <w:pPr>
              <w:jc w:val="both"/>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432F3B">
              <w:rPr>
                <w:rFonts w:ascii="Times New Roman" w:hAnsi="Times New Roman" w:cs="Times New Roman"/>
                <w:b/>
                <w:bCs/>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t>DISEÑO DE LA PROPUESTA DEL PROCESO DE RENDICIÓN DE CUENTAS</w:t>
            </w:r>
          </w:p>
        </w:tc>
      </w:tr>
      <w:tr w:rsidR="006F2FDE" w:rsidRPr="00432F3B" w14:paraId="403A3BB2" w14:textId="77777777" w:rsidTr="00DF3519">
        <w:trPr>
          <w:trHeight w:val="499"/>
        </w:trPr>
        <w:tc>
          <w:tcPr>
            <w:tcW w:w="4383" w:type="dxa"/>
            <w:shd w:val="clear" w:color="auto" w:fill="A8D08D" w:themeFill="accent6" w:themeFillTint="99"/>
            <w:noWrap/>
            <w:hideMark/>
          </w:tcPr>
          <w:p w14:paraId="060D692A"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ACTIVIDAD</w:t>
            </w:r>
          </w:p>
        </w:tc>
        <w:tc>
          <w:tcPr>
            <w:tcW w:w="5399" w:type="dxa"/>
            <w:shd w:val="clear" w:color="auto" w:fill="A8D08D" w:themeFill="accent6" w:themeFillTint="99"/>
            <w:noWrap/>
            <w:hideMark/>
          </w:tcPr>
          <w:p w14:paraId="4B881FD6" w14:textId="77777777" w:rsidR="006F2FDE" w:rsidRPr="00432F3B" w:rsidRDefault="006F2FDE" w:rsidP="00DF3519">
            <w:pPr>
              <w:jc w:val="both"/>
              <w:rPr>
                <w:rFonts w:ascii="Times New Roman" w:hAnsi="Times New Roman" w:cs="Times New Roman"/>
                <w:b/>
                <w:bCs/>
                <w:sz w:val="24"/>
                <w:szCs w:val="24"/>
              </w:rPr>
            </w:pPr>
            <w:r w:rsidRPr="00432F3B">
              <w:rPr>
                <w:rFonts w:ascii="Times New Roman" w:hAnsi="Times New Roman" w:cs="Times New Roman"/>
                <w:b/>
                <w:bCs/>
                <w:sz w:val="24"/>
                <w:szCs w:val="24"/>
              </w:rPr>
              <w:t>RESPONSABLE / ÁREAS</w:t>
            </w:r>
          </w:p>
        </w:tc>
      </w:tr>
      <w:tr w:rsidR="006F2FDE" w:rsidRPr="00432F3B" w14:paraId="2DAE5FFF" w14:textId="77777777" w:rsidTr="00DF3519">
        <w:trPr>
          <w:trHeight w:val="499"/>
        </w:trPr>
        <w:tc>
          <w:tcPr>
            <w:tcW w:w="4383" w:type="dxa"/>
            <w:vMerge w:val="restart"/>
            <w:hideMark/>
          </w:tcPr>
          <w:p w14:paraId="1510E52C"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PLANIFICAR EL PROCESO DE RENDICIÓN DE CUENTAS</w:t>
            </w:r>
          </w:p>
        </w:tc>
        <w:tc>
          <w:tcPr>
            <w:tcW w:w="5399" w:type="dxa"/>
            <w:noWrap/>
            <w:hideMark/>
          </w:tcPr>
          <w:p w14:paraId="443483BA"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MIELES CEDEÑO</w:t>
            </w:r>
            <w:r w:rsidRPr="00432F3B">
              <w:rPr>
                <w:rFonts w:ascii="Times New Roman" w:hAnsi="Times New Roman" w:cs="Times New Roman"/>
                <w:sz w:val="24"/>
                <w:szCs w:val="24"/>
              </w:rPr>
              <w:t xml:space="preserve"> / SECRETARIA ADMINISTRATIVA</w:t>
            </w:r>
          </w:p>
        </w:tc>
      </w:tr>
      <w:tr w:rsidR="006F2FDE" w:rsidRPr="00432F3B" w14:paraId="49F2FFD3" w14:textId="77777777" w:rsidTr="00DF3519">
        <w:trPr>
          <w:trHeight w:val="541"/>
        </w:trPr>
        <w:tc>
          <w:tcPr>
            <w:tcW w:w="4383" w:type="dxa"/>
            <w:vMerge/>
            <w:hideMark/>
          </w:tcPr>
          <w:p w14:paraId="15A582EB"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099C3D94"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EDITA VIVIANA MOREIRA CUENCA/ ANALISTA FINANCIERO 1</w:t>
            </w:r>
          </w:p>
        </w:tc>
      </w:tr>
      <w:tr w:rsidR="006F2FDE" w:rsidRPr="00432F3B" w14:paraId="369752A1" w14:textId="77777777" w:rsidTr="00DF3519">
        <w:trPr>
          <w:trHeight w:val="499"/>
        </w:trPr>
        <w:tc>
          <w:tcPr>
            <w:tcW w:w="4383" w:type="dxa"/>
            <w:vMerge w:val="restart"/>
            <w:hideMark/>
          </w:tcPr>
          <w:p w14:paraId="0A4D302D"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lastRenderedPageBreak/>
              <w:t>DISEÑAR LA METODOLOGÍA PARA LA RECOPILACIÓN DE LA INFORMACIÓN</w:t>
            </w:r>
          </w:p>
        </w:tc>
        <w:tc>
          <w:tcPr>
            <w:tcW w:w="5399" w:type="dxa"/>
            <w:noWrap/>
            <w:hideMark/>
          </w:tcPr>
          <w:p w14:paraId="4E3DDEC0"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MIELES CEDEÑO</w:t>
            </w:r>
            <w:r w:rsidRPr="00432F3B">
              <w:rPr>
                <w:rFonts w:ascii="Times New Roman" w:hAnsi="Times New Roman" w:cs="Times New Roman"/>
                <w:sz w:val="24"/>
                <w:szCs w:val="24"/>
              </w:rPr>
              <w:t xml:space="preserve"> / SECRETARIA ADMINISTRATIVA</w:t>
            </w:r>
          </w:p>
        </w:tc>
      </w:tr>
      <w:tr w:rsidR="006F2FDE" w:rsidRPr="00432F3B" w14:paraId="42D312D5" w14:textId="77777777" w:rsidTr="00DF3519">
        <w:trPr>
          <w:trHeight w:val="499"/>
        </w:trPr>
        <w:tc>
          <w:tcPr>
            <w:tcW w:w="4383" w:type="dxa"/>
            <w:vMerge/>
            <w:hideMark/>
          </w:tcPr>
          <w:p w14:paraId="6649AD06" w14:textId="77777777" w:rsidR="006F2FDE" w:rsidRPr="00432F3B" w:rsidRDefault="006F2FDE" w:rsidP="00DF3519">
            <w:pPr>
              <w:jc w:val="both"/>
              <w:rPr>
                <w:rFonts w:ascii="Times New Roman" w:hAnsi="Times New Roman" w:cs="Times New Roman"/>
                <w:sz w:val="24"/>
                <w:szCs w:val="24"/>
              </w:rPr>
            </w:pPr>
          </w:p>
        </w:tc>
        <w:tc>
          <w:tcPr>
            <w:tcW w:w="5399" w:type="dxa"/>
            <w:noWrap/>
          </w:tcPr>
          <w:p w14:paraId="337FA469"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 xml:space="preserve">LUCÌA DENISSE MURILLO PARRAGA/ FOTOGRAFÌA- EDICION </w:t>
            </w:r>
          </w:p>
        </w:tc>
      </w:tr>
      <w:tr w:rsidR="006F2FDE" w:rsidRPr="00432F3B" w14:paraId="0CB11EDF" w14:textId="77777777" w:rsidTr="00DF3519">
        <w:trPr>
          <w:trHeight w:val="499"/>
        </w:trPr>
        <w:tc>
          <w:tcPr>
            <w:tcW w:w="4383" w:type="dxa"/>
            <w:vMerge/>
            <w:hideMark/>
          </w:tcPr>
          <w:p w14:paraId="3686422E"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57A5BF84"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ANDRES MACIAS</w:t>
            </w:r>
            <w:r w:rsidRPr="00432F3B">
              <w:rPr>
                <w:rFonts w:ascii="Times New Roman" w:hAnsi="Times New Roman" w:cs="Times New Roman"/>
                <w:sz w:val="24"/>
                <w:szCs w:val="24"/>
              </w:rPr>
              <w:t xml:space="preserve"> / TÉCNICO</w:t>
            </w:r>
            <w:r>
              <w:rPr>
                <w:rFonts w:ascii="Times New Roman" w:hAnsi="Times New Roman" w:cs="Times New Roman"/>
                <w:sz w:val="24"/>
                <w:szCs w:val="24"/>
              </w:rPr>
              <w:t xml:space="preserve"> – SONIDO</w:t>
            </w:r>
          </w:p>
        </w:tc>
      </w:tr>
      <w:tr w:rsidR="006F2FDE" w:rsidRPr="00432F3B" w14:paraId="546EF221" w14:textId="77777777" w:rsidTr="00DF3519">
        <w:trPr>
          <w:trHeight w:val="499"/>
        </w:trPr>
        <w:tc>
          <w:tcPr>
            <w:tcW w:w="4383" w:type="dxa"/>
            <w:vMerge w:val="restart"/>
            <w:hideMark/>
          </w:tcPr>
          <w:p w14:paraId="01FA046B"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DISEÑAR LAS HERRAMIENTAS PARA LAS DISTINTAS FASES</w:t>
            </w:r>
          </w:p>
        </w:tc>
        <w:tc>
          <w:tcPr>
            <w:tcW w:w="5399" w:type="dxa"/>
            <w:noWrap/>
            <w:hideMark/>
          </w:tcPr>
          <w:p w14:paraId="6F882135"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LUCÌA DENISSE MURILLO PARRAGA/ FOTOGRAFÌA- EDICION</w:t>
            </w:r>
          </w:p>
        </w:tc>
      </w:tr>
      <w:tr w:rsidR="006F2FDE" w:rsidRPr="00432F3B" w14:paraId="7B650C24" w14:textId="77777777" w:rsidTr="00DF3519">
        <w:trPr>
          <w:trHeight w:val="499"/>
        </w:trPr>
        <w:tc>
          <w:tcPr>
            <w:tcW w:w="4383" w:type="dxa"/>
            <w:vMerge/>
            <w:hideMark/>
          </w:tcPr>
          <w:p w14:paraId="3F4BC0EB"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5834C48C"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MIELES CEDEÑO</w:t>
            </w:r>
            <w:r w:rsidRPr="00432F3B">
              <w:rPr>
                <w:rFonts w:ascii="Times New Roman" w:hAnsi="Times New Roman" w:cs="Times New Roman"/>
                <w:sz w:val="24"/>
                <w:szCs w:val="24"/>
              </w:rPr>
              <w:t xml:space="preserve"> / SECRETARIA ADMINISTRATIVA</w:t>
            </w:r>
          </w:p>
        </w:tc>
      </w:tr>
      <w:tr w:rsidR="006F2FDE" w:rsidRPr="00432F3B" w14:paraId="5531A87F" w14:textId="77777777" w:rsidTr="00DF3519">
        <w:trPr>
          <w:trHeight w:val="499"/>
        </w:trPr>
        <w:tc>
          <w:tcPr>
            <w:tcW w:w="4383" w:type="dxa"/>
            <w:vMerge/>
            <w:hideMark/>
          </w:tcPr>
          <w:p w14:paraId="6E8FC6BF"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1CC88F64"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ANDRES MACIAS</w:t>
            </w:r>
            <w:r w:rsidRPr="00432F3B">
              <w:rPr>
                <w:rFonts w:ascii="Times New Roman" w:hAnsi="Times New Roman" w:cs="Times New Roman"/>
                <w:sz w:val="24"/>
                <w:szCs w:val="24"/>
              </w:rPr>
              <w:t xml:space="preserve"> / TÉCNICO</w:t>
            </w:r>
            <w:r>
              <w:rPr>
                <w:rFonts w:ascii="Times New Roman" w:hAnsi="Times New Roman" w:cs="Times New Roman"/>
                <w:sz w:val="24"/>
                <w:szCs w:val="24"/>
              </w:rPr>
              <w:t xml:space="preserve"> – SONIDO </w:t>
            </w:r>
          </w:p>
        </w:tc>
      </w:tr>
      <w:tr w:rsidR="006F2FDE" w:rsidRPr="00432F3B" w14:paraId="19C8291D" w14:textId="77777777" w:rsidTr="00DF3519">
        <w:trPr>
          <w:trHeight w:val="499"/>
        </w:trPr>
        <w:tc>
          <w:tcPr>
            <w:tcW w:w="4383" w:type="dxa"/>
            <w:vMerge w:val="restart"/>
            <w:hideMark/>
          </w:tcPr>
          <w:p w14:paraId="6D1A00AD"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ORGANIZACIÓN DE LOS EVENTOS LUGARES, LOGISTICA MATERIALES</w:t>
            </w:r>
          </w:p>
        </w:tc>
        <w:tc>
          <w:tcPr>
            <w:tcW w:w="5399" w:type="dxa"/>
            <w:noWrap/>
            <w:hideMark/>
          </w:tcPr>
          <w:p w14:paraId="1998E64F"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MIELES CEDEÑO</w:t>
            </w:r>
            <w:r w:rsidRPr="00432F3B">
              <w:rPr>
                <w:rFonts w:ascii="Times New Roman" w:hAnsi="Times New Roman" w:cs="Times New Roman"/>
                <w:sz w:val="24"/>
                <w:szCs w:val="24"/>
              </w:rPr>
              <w:t xml:space="preserve"> / SECRETARIA ADMINISTRATIVA</w:t>
            </w:r>
          </w:p>
        </w:tc>
      </w:tr>
      <w:tr w:rsidR="006F2FDE" w:rsidRPr="00432F3B" w14:paraId="1C6EAA4F" w14:textId="77777777" w:rsidTr="00DF3519">
        <w:trPr>
          <w:trHeight w:val="251"/>
        </w:trPr>
        <w:tc>
          <w:tcPr>
            <w:tcW w:w="4383" w:type="dxa"/>
            <w:vMerge/>
            <w:hideMark/>
          </w:tcPr>
          <w:p w14:paraId="2EDDEACB"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12853C80"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 xml:space="preserve">LUCÌA DENISSE MURILLO PARRAGA/ FOTOGRAFÌA- EDICION </w:t>
            </w:r>
          </w:p>
        </w:tc>
      </w:tr>
      <w:tr w:rsidR="006F2FDE" w:rsidRPr="00432F3B" w14:paraId="57B4978C" w14:textId="77777777" w:rsidTr="00DF3519">
        <w:trPr>
          <w:trHeight w:val="285"/>
        </w:trPr>
        <w:tc>
          <w:tcPr>
            <w:tcW w:w="4383" w:type="dxa"/>
            <w:vMerge/>
          </w:tcPr>
          <w:p w14:paraId="5C8847D4" w14:textId="77777777" w:rsidR="006F2FDE" w:rsidRPr="00432F3B" w:rsidRDefault="006F2FDE" w:rsidP="00DF3519">
            <w:pPr>
              <w:jc w:val="both"/>
              <w:rPr>
                <w:rFonts w:ascii="Times New Roman" w:hAnsi="Times New Roman" w:cs="Times New Roman"/>
                <w:sz w:val="24"/>
                <w:szCs w:val="24"/>
              </w:rPr>
            </w:pPr>
          </w:p>
        </w:tc>
        <w:tc>
          <w:tcPr>
            <w:tcW w:w="5399" w:type="dxa"/>
            <w:noWrap/>
          </w:tcPr>
          <w:p w14:paraId="73387385"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 xml:space="preserve"> </w:t>
            </w:r>
            <w:r>
              <w:rPr>
                <w:rFonts w:ascii="Times New Roman" w:hAnsi="Times New Roman" w:cs="Times New Roman"/>
                <w:sz w:val="24"/>
                <w:szCs w:val="24"/>
              </w:rPr>
              <w:t>ANDRES MACIAS</w:t>
            </w:r>
            <w:r w:rsidRPr="00432F3B">
              <w:rPr>
                <w:rFonts w:ascii="Times New Roman" w:hAnsi="Times New Roman" w:cs="Times New Roman"/>
                <w:sz w:val="24"/>
                <w:szCs w:val="24"/>
              </w:rPr>
              <w:t xml:space="preserve"> / TÉCNICO</w:t>
            </w:r>
            <w:r>
              <w:rPr>
                <w:rFonts w:ascii="Times New Roman" w:hAnsi="Times New Roman" w:cs="Times New Roman"/>
                <w:sz w:val="24"/>
                <w:szCs w:val="24"/>
              </w:rPr>
              <w:t xml:space="preserve"> – SONIDO</w:t>
            </w:r>
          </w:p>
        </w:tc>
      </w:tr>
      <w:tr w:rsidR="006F2FDE" w:rsidRPr="00432F3B" w14:paraId="5A2CC7FB" w14:textId="77777777" w:rsidTr="00DF3519">
        <w:trPr>
          <w:trHeight w:val="615"/>
        </w:trPr>
        <w:tc>
          <w:tcPr>
            <w:tcW w:w="4383" w:type="dxa"/>
            <w:vMerge w:val="restart"/>
            <w:hideMark/>
          </w:tcPr>
          <w:p w14:paraId="4626B4CB"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PROCESO DE RECOPILACIÓN DE LOS APORTES CIUDADANOS Y LA ESTRATEGIA PARA ASUMIRLOS COMO COMPROMISOS INSTITUCIONALES</w:t>
            </w:r>
          </w:p>
        </w:tc>
        <w:tc>
          <w:tcPr>
            <w:tcW w:w="5399" w:type="dxa"/>
            <w:noWrap/>
            <w:hideMark/>
          </w:tcPr>
          <w:p w14:paraId="55F2AEE7"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LUCÌA DENISSE MURILLO PARRAGA/ FOTOGRAFÌA- EDICION</w:t>
            </w:r>
          </w:p>
        </w:tc>
      </w:tr>
      <w:tr w:rsidR="006F2FDE" w:rsidRPr="00432F3B" w14:paraId="5207D75C" w14:textId="77777777" w:rsidTr="00DF3519">
        <w:trPr>
          <w:trHeight w:val="645"/>
        </w:trPr>
        <w:tc>
          <w:tcPr>
            <w:tcW w:w="4383" w:type="dxa"/>
            <w:vMerge/>
            <w:hideMark/>
          </w:tcPr>
          <w:p w14:paraId="0300CFE3"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5133F9ED"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ANDRES MACIAS</w:t>
            </w:r>
            <w:r w:rsidRPr="00432F3B">
              <w:rPr>
                <w:rFonts w:ascii="Times New Roman" w:hAnsi="Times New Roman" w:cs="Times New Roman"/>
                <w:sz w:val="24"/>
                <w:szCs w:val="24"/>
              </w:rPr>
              <w:t xml:space="preserve"> / TÉCNICO</w:t>
            </w:r>
            <w:r>
              <w:rPr>
                <w:rFonts w:ascii="Times New Roman" w:hAnsi="Times New Roman" w:cs="Times New Roman"/>
                <w:sz w:val="24"/>
                <w:szCs w:val="24"/>
              </w:rPr>
              <w:t xml:space="preserve"> – SONIDO</w:t>
            </w:r>
          </w:p>
        </w:tc>
      </w:tr>
      <w:tr w:rsidR="006F2FDE" w:rsidRPr="00432F3B" w14:paraId="29F752B0" w14:textId="77777777" w:rsidTr="00DF3519">
        <w:trPr>
          <w:trHeight w:val="499"/>
        </w:trPr>
        <w:tc>
          <w:tcPr>
            <w:tcW w:w="4383" w:type="dxa"/>
            <w:vMerge w:val="restart"/>
            <w:hideMark/>
          </w:tcPr>
          <w:p w14:paraId="11DDC23C" w14:textId="77777777" w:rsidR="006F2FDE" w:rsidRPr="00432F3B" w:rsidRDefault="006F2FDE" w:rsidP="00DF3519">
            <w:pPr>
              <w:jc w:val="both"/>
              <w:rPr>
                <w:rFonts w:ascii="Times New Roman" w:hAnsi="Times New Roman" w:cs="Times New Roman"/>
                <w:sz w:val="24"/>
                <w:szCs w:val="24"/>
              </w:rPr>
            </w:pPr>
            <w:r w:rsidRPr="00432F3B">
              <w:rPr>
                <w:rFonts w:ascii="Times New Roman" w:hAnsi="Times New Roman" w:cs="Times New Roman"/>
                <w:sz w:val="24"/>
                <w:szCs w:val="24"/>
              </w:rPr>
              <w:t>LEVANTAMIENTO DEL INFORME Y ENVIO A LAS AUTORIDADES SUPERIORES</w:t>
            </w:r>
          </w:p>
        </w:tc>
        <w:tc>
          <w:tcPr>
            <w:tcW w:w="5399" w:type="dxa"/>
            <w:noWrap/>
            <w:hideMark/>
          </w:tcPr>
          <w:p w14:paraId="03713B29"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YARITZA MIELES CEDEÑO</w:t>
            </w:r>
            <w:r w:rsidRPr="00432F3B">
              <w:rPr>
                <w:rFonts w:ascii="Times New Roman" w:hAnsi="Times New Roman" w:cs="Times New Roman"/>
                <w:sz w:val="24"/>
                <w:szCs w:val="24"/>
              </w:rPr>
              <w:t xml:space="preserve"> / SECRETARIA ADMINISTRATIVA</w:t>
            </w:r>
          </w:p>
        </w:tc>
      </w:tr>
      <w:tr w:rsidR="006F2FDE" w:rsidRPr="00432F3B" w14:paraId="11142714" w14:textId="77777777" w:rsidTr="00DF3519">
        <w:trPr>
          <w:trHeight w:val="318"/>
        </w:trPr>
        <w:tc>
          <w:tcPr>
            <w:tcW w:w="4383" w:type="dxa"/>
            <w:vMerge/>
            <w:hideMark/>
          </w:tcPr>
          <w:p w14:paraId="102BE5A9" w14:textId="77777777" w:rsidR="006F2FDE" w:rsidRPr="00432F3B" w:rsidRDefault="006F2FDE" w:rsidP="00DF3519">
            <w:pPr>
              <w:jc w:val="both"/>
              <w:rPr>
                <w:rFonts w:ascii="Times New Roman" w:hAnsi="Times New Roman" w:cs="Times New Roman"/>
                <w:sz w:val="24"/>
                <w:szCs w:val="24"/>
              </w:rPr>
            </w:pPr>
          </w:p>
        </w:tc>
        <w:tc>
          <w:tcPr>
            <w:tcW w:w="5399" w:type="dxa"/>
            <w:noWrap/>
            <w:hideMark/>
          </w:tcPr>
          <w:p w14:paraId="7F162EF3" w14:textId="77777777" w:rsidR="006F2FDE" w:rsidRPr="00432F3B" w:rsidRDefault="006F2FDE" w:rsidP="00DF3519">
            <w:pPr>
              <w:jc w:val="both"/>
              <w:rPr>
                <w:rFonts w:ascii="Times New Roman" w:hAnsi="Times New Roman" w:cs="Times New Roman"/>
                <w:sz w:val="24"/>
                <w:szCs w:val="24"/>
              </w:rPr>
            </w:pPr>
            <w:r>
              <w:rPr>
                <w:rFonts w:ascii="Times New Roman" w:hAnsi="Times New Roman" w:cs="Times New Roman"/>
                <w:sz w:val="24"/>
                <w:szCs w:val="24"/>
              </w:rPr>
              <w:t>LUCÌA DENISSE MURILLO PARRAGA/ FOTOGRAFÌA- EDICION</w:t>
            </w:r>
          </w:p>
        </w:tc>
      </w:tr>
      <w:tr w:rsidR="006F2FDE" w:rsidRPr="00432F3B" w14:paraId="7ED4F1BC" w14:textId="77777777" w:rsidTr="00DF3519">
        <w:trPr>
          <w:trHeight w:val="217"/>
        </w:trPr>
        <w:tc>
          <w:tcPr>
            <w:tcW w:w="4383" w:type="dxa"/>
            <w:vMerge/>
          </w:tcPr>
          <w:p w14:paraId="4D2BD50D" w14:textId="77777777" w:rsidR="006F2FDE" w:rsidRPr="00432F3B" w:rsidRDefault="006F2FDE" w:rsidP="00DF3519">
            <w:pPr>
              <w:jc w:val="both"/>
              <w:rPr>
                <w:rFonts w:ascii="Times New Roman" w:hAnsi="Times New Roman" w:cs="Times New Roman"/>
                <w:sz w:val="24"/>
                <w:szCs w:val="24"/>
              </w:rPr>
            </w:pPr>
          </w:p>
        </w:tc>
        <w:tc>
          <w:tcPr>
            <w:tcW w:w="5399" w:type="dxa"/>
            <w:tcBorders>
              <w:bottom w:val="single" w:sz="4" w:space="0" w:color="auto"/>
            </w:tcBorders>
            <w:noWrap/>
          </w:tcPr>
          <w:p w14:paraId="259922B3" w14:textId="77777777" w:rsidR="006F2FDE" w:rsidRDefault="006F2FDE" w:rsidP="00DF3519">
            <w:pPr>
              <w:jc w:val="both"/>
              <w:rPr>
                <w:rFonts w:ascii="Times New Roman" w:hAnsi="Times New Roman" w:cs="Times New Roman"/>
                <w:sz w:val="24"/>
                <w:szCs w:val="24"/>
              </w:rPr>
            </w:pPr>
            <w:r>
              <w:rPr>
                <w:rFonts w:ascii="Times New Roman" w:hAnsi="Times New Roman" w:cs="Times New Roman"/>
                <w:sz w:val="24"/>
                <w:szCs w:val="24"/>
              </w:rPr>
              <w:t xml:space="preserve"> MELISSA PICO PINARGOTE / GERENTE</w:t>
            </w:r>
          </w:p>
        </w:tc>
      </w:tr>
    </w:tbl>
    <w:p w14:paraId="399FADAE" w14:textId="77777777" w:rsidR="00576899" w:rsidRPr="00432F3B" w:rsidRDefault="00576899" w:rsidP="00576899">
      <w:pPr>
        <w:jc w:val="both"/>
        <w:rPr>
          <w:rFonts w:ascii="Times New Roman" w:hAnsi="Times New Roman" w:cs="Times New Roman"/>
          <w:sz w:val="24"/>
          <w:szCs w:val="24"/>
        </w:rPr>
      </w:pPr>
    </w:p>
    <w:p w14:paraId="3DD6B4F7" w14:textId="77777777" w:rsidR="00576899" w:rsidRPr="00432F3B" w:rsidRDefault="00576899" w:rsidP="00576899">
      <w:pPr>
        <w:jc w:val="both"/>
        <w:rPr>
          <w:rFonts w:ascii="Times New Roman" w:hAnsi="Times New Roman" w:cs="Times New Roman"/>
          <w:sz w:val="24"/>
          <w:szCs w:val="24"/>
        </w:rPr>
      </w:pPr>
    </w:p>
    <w:p w14:paraId="70E94FE1" w14:textId="77777777" w:rsidR="00576899" w:rsidRPr="00432F3B" w:rsidRDefault="00576899" w:rsidP="00576899">
      <w:pPr>
        <w:jc w:val="both"/>
        <w:rPr>
          <w:rFonts w:ascii="Times New Roman" w:hAnsi="Times New Roman" w:cs="Times New Roman"/>
          <w:sz w:val="24"/>
          <w:szCs w:val="24"/>
        </w:rPr>
      </w:pPr>
    </w:p>
    <w:p w14:paraId="41AA5703" w14:textId="77777777" w:rsidR="00576899" w:rsidRPr="00432F3B" w:rsidRDefault="00576899" w:rsidP="00576899">
      <w:pPr>
        <w:jc w:val="both"/>
        <w:rPr>
          <w:rFonts w:ascii="Times New Roman" w:hAnsi="Times New Roman" w:cs="Times New Roman"/>
          <w:sz w:val="24"/>
          <w:szCs w:val="24"/>
        </w:rPr>
      </w:pPr>
    </w:p>
    <w:p w14:paraId="3ED8D3B3" w14:textId="77777777" w:rsidR="00576899" w:rsidRPr="00432F3B" w:rsidRDefault="00576899" w:rsidP="00576899">
      <w:pPr>
        <w:jc w:val="both"/>
        <w:rPr>
          <w:rFonts w:ascii="Times New Roman" w:hAnsi="Times New Roman" w:cs="Times New Roman"/>
          <w:sz w:val="24"/>
          <w:szCs w:val="24"/>
        </w:rPr>
      </w:pPr>
    </w:p>
    <w:p w14:paraId="1F3E4A0E" w14:textId="77777777" w:rsidR="00576899" w:rsidRPr="00432F3B" w:rsidRDefault="00576899" w:rsidP="00576899">
      <w:pPr>
        <w:jc w:val="both"/>
        <w:rPr>
          <w:rFonts w:ascii="Times New Roman" w:hAnsi="Times New Roman" w:cs="Times New Roman"/>
          <w:sz w:val="24"/>
          <w:szCs w:val="24"/>
        </w:rPr>
      </w:pPr>
    </w:p>
    <w:p w14:paraId="33ABAE43" w14:textId="77777777" w:rsidR="00576899" w:rsidRPr="00432F3B" w:rsidRDefault="00576899" w:rsidP="00576899">
      <w:pPr>
        <w:jc w:val="both"/>
        <w:rPr>
          <w:rFonts w:ascii="Times New Roman" w:hAnsi="Times New Roman" w:cs="Times New Roman"/>
          <w:sz w:val="24"/>
          <w:szCs w:val="24"/>
        </w:rPr>
      </w:pPr>
    </w:p>
    <w:p w14:paraId="5C491C80" w14:textId="77777777" w:rsidR="00576899" w:rsidRDefault="00576899" w:rsidP="00576899">
      <w:pPr>
        <w:jc w:val="both"/>
        <w:rPr>
          <w:rFonts w:ascii="Times New Roman" w:hAnsi="Times New Roman" w:cs="Times New Roman"/>
          <w:sz w:val="24"/>
          <w:szCs w:val="24"/>
        </w:rPr>
      </w:pPr>
    </w:p>
    <w:p w14:paraId="5A247610" w14:textId="77777777" w:rsidR="006F2FDE" w:rsidRDefault="006F2FDE" w:rsidP="00576899">
      <w:pPr>
        <w:jc w:val="both"/>
        <w:rPr>
          <w:rFonts w:ascii="Times New Roman" w:hAnsi="Times New Roman" w:cs="Times New Roman"/>
          <w:sz w:val="24"/>
          <w:szCs w:val="24"/>
        </w:rPr>
      </w:pPr>
    </w:p>
    <w:p w14:paraId="72F5B13A" w14:textId="77777777" w:rsidR="006F2FDE" w:rsidRDefault="006F2FDE" w:rsidP="00576899">
      <w:pPr>
        <w:jc w:val="both"/>
        <w:rPr>
          <w:rFonts w:ascii="Times New Roman" w:hAnsi="Times New Roman" w:cs="Times New Roman"/>
          <w:sz w:val="24"/>
          <w:szCs w:val="24"/>
        </w:rPr>
      </w:pPr>
    </w:p>
    <w:p w14:paraId="5FFBD35D" w14:textId="77777777" w:rsidR="006F2FDE" w:rsidRDefault="006F2FDE" w:rsidP="00576899">
      <w:pPr>
        <w:jc w:val="both"/>
        <w:rPr>
          <w:rFonts w:ascii="Times New Roman" w:hAnsi="Times New Roman" w:cs="Times New Roman"/>
          <w:sz w:val="24"/>
          <w:szCs w:val="24"/>
        </w:rPr>
      </w:pPr>
    </w:p>
    <w:p w14:paraId="2609AFB3" w14:textId="77777777" w:rsidR="006F2FDE" w:rsidRDefault="006F2FDE" w:rsidP="00576899">
      <w:pPr>
        <w:jc w:val="both"/>
        <w:rPr>
          <w:rFonts w:ascii="Times New Roman" w:hAnsi="Times New Roman" w:cs="Times New Roman"/>
          <w:sz w:val="24"/>
          <w:szCs w:val="24"/>
        </w:rPr>
      </w:pPr>
    </w:p>
    <w:p w14:paraId="6D3B43DE" w14:textId="77777777" w:rsidR="006F2FDE" w:rsidRPr="00432F3B" w:rsidRDefault="006F2FDE" w:rsidP="00576899">
      <w:pPr>
        <w:jc w:val="both"/>
        <w:rPr>
          <w:rFonts w:ascii="Times New Roman" w:hAnsi="Times New Roman" w:cs="Times New Roman"/>
          <w:sz w:val="24"/>
          <w:szCs w:val="24"/>
        </w:rPr>
      </w:pPr>
    </w:p>
    <w:p w14:paraId="7BD7445F" w14:textId="77777777" w:rsidR="00576899" w:rsidRPr="00432F3B" w:rsidRDefault="00576899" w:rsidP="00576899">
      <w:pPr>
        <w:jc w:val="both"/>
        <w:rPr>
          <w:rFonts w:ascii="Times New Roman" w:hAnsi="Times New Roman" w:cs="Times New Roman"/>
          <w:sz w:val="24"/>
          <w:szCs w:val="24"/>
        </w:rPr>
      </w:pPr>
    </w:p>
    <w:p w14:paraId="0C66E39B" w14:textId="77777777" w:rsidR="00576899" w:rsidRPr="00432F3B" w:rsidRDefault="00576899" w:rsidP="00576899">
      <w:pPr>
        <w:tabs>
          <w:tab w:val="left" w:pos="6840"/>
        </w:tabs>
        <w:jc w:val="both"/>
        <w:rPr>
          <w:rFonts w:ascii="Times New Roman" w:hAnsi="Times New Roman" w:cs="Times New Roman"/>
          <w:sz w:val="24"/>
          <w:szCs w:val="24"/>
        </w:rPr>
      </w:pPr>
      <w:r w:rsidRPr="00432F3B">
        <w:rPr>
          <w:rFonts w:ascii="Times New Roman" w:hAnsi="Times New Roman" w:cs="Times New Roman"/>
          <w:sz w:val="24"/>
          <w:szCs w:val="24"/>
        </w:rPr>
        <w:lastRenderedPageBreak/>
        <w:tab/>
      </w:r>
    </w:p>
    <w:p w14:paraId="623664C8" w14:textId="567A6F91" w:rsidR="00576899" w:rsidRPr="006F2FDE" w:rsidRDefault="000315C0" w:rsidP="00576899">
      <w:pPr>
        <w:tabs>
          <w:tab w:val="left" w:pos="6840"/>
        </w:tabs>
        <w:jc w:val="both"/>
        <w:rPr>
          <w:rFonts w:ascii="Times New Roman" w:hAnsi="Times New Roman" w:cs="Times New Roman"/>
          <w:b/>
          <w:i/>
          <w:sz w:val="24"/>
          <w:szCs w:val="24"/>
          <w:highlight w:val="yellow"/>
        </w:rPr>
      </w:pPr>
      <w:r w:rsidRPr="006F2FDE">
        <w:rPr>
          <w:rFonts w:ascii="Times New Roman" w:hAnsi="Times New Roman" w:cs="Times New Roman"/>
          <w:b/>
          <w:i/>
          <w:sz w:val="24"/>
          <w:szCs w:val="24"/>
          <w:highlight w:val="yellow"/>
        </w:rPr>
        <w:t>-Saludo</w:t>
      </w:r>
    </w:p>
    <w:p w14:paraId="5BC544B1" w14:textId="2033A4C7" w:rsidR="00576899" w:rsidRPr="006F2FDE" w:rsidRDefault="006D3581"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Buenos días estimados miembros</w:t>
      </w:r>
      <w:r w:rsidR="00337508" w:rsidRPr="006F2FDE">
        <w:rPr>
          <w:rFonts w:ascii="Times New Roman" w:hAnsi="Times New Roman" w:cs="Times New Roman"/>
          <w:sz w:val="24"/>
          <w:szCs w:val="24"/>
          <w:highlight w:val="yellow"/>
        </w:rPr>
        <w:t xml:space="preserve"> que nos acompañan, mi queridísima audiencia de esta p</w:t>
      </w:r>
      <w:r w:rsidR="00E62968" w:rsidRPr="006F2FDE">
        <w:rPr>
          <w:rFonts w:ascii="Times New Roman" w:hAnsi="Times New Roman" w:cs="Times New Roman"/>
          <w:sz w:val="24"/>
          <w:szCs w:val="24"/>
          <w:highlight w:val="yellow"/>
        </w:rPr>
        <w:t xml:space="preserve">restigiosa radio, como es </w:t>
      </w:r>
      <w:r w:rsidR="00337508" w:rsidRPr="006F2FDE">
        <w:rPr>
          <w:rFonts w:ascii="Times New Roman" w:hAnsi="Times New Roman" w:cs="Times New Roman"/>
          <w:sz w:val="24"/>
          <w:szCs w:val="24"/>
          <w:highlight w:val="yellow"/>
        </w:rPr>
        <w:t xml:space="preserve">cañaveral 96.1 </w:t>
      </w:r>
      <w:proofErr w:type="spellStart"/>
      <w:r w:rsidR="00337508" w:rsidRPr="006F2FDE">
        <w:rPr>
          <w:rFonts w:ascii="Times New Roman" w:hAnsi="Times New Roman" w:cs="Times New Roman"/>
          <w:sz w:val="24"/>
          <w:szCs w:val="24"/>
          <w:highlight w:val="yellow"/>
        </w:rPr>
        <w:t>fm</w:t>
      </w:r>
      <w:proofErr w:type="spellEnd"/>
      <w:r w:rsidR="00337508" w:rsidRPr="006F2FDE">
        <w:rPr>
          <w:rFonts w:ascii="Times New Roman" w:hAnsi="Times New Roman" w:cs="Times New Roman"/>
          <w:sz w:val="24"/>
          <w:szCs w:val="24"/>
          <w:highlight w:val="yellow"/>
        </w:rPr>
        <w:t>,</w:t>
      </w:r>
      <w:r w:rsidR="00E62968" w:rsidRPr="006F2FDE">
        <w:rPr>
          <w:rFonts w:ascii="Times New Roman" w:hAnsi="Times New Roman" w:cs="Times New Roman"/>
          <w:sz w:val="24"/>
          <w:szCs w:val="24"/>
          <w:highlight w:val="yellow"/>
        </w:rPr>
        <w:t xml:space="preserve"> a ustedes que nos siguen por las ondas sonoras y a quienes se conectan a través de las diferentes plataformas virtuales, gracias por seguirnos en esta</w:t>
      </w:r>
      <w:r w:rsidR="00337508" w:rsidRPr="006F2FDE">
        <w:rPr>
          <w:rFonts w:ascii="Times New Roman" w:hAnsi="Times New Roman" w:cs="Times New Roman"/>
          <w:sz w:val="24"/>
          <w:szCs w:val="24"/>
          <w:highlight w:val="yellow"/>
        </w:rPr>
        <w:t xml:space="preserve"> su radio, la radio</w:t>
      </w:r>
      <w:r w:rsidR="00E62968" w:rsidRPr="006F2FDE">
        <w:rPr>
          <w:rFonts w:ascii="Times New Roman" w:hAnsi="Times New Roman" w:cs="Times New Roman"/>
          <w:sz w:val="24"/>
          <w:szCs w:val="24"/>
          <w:highlight w:val="yellow"/>
        </w:rPr>
        <w:t xml:space="preserve"> de los santanenses.</w:t>
      </w:r>
    </w:p>
    <w:p w14:paraId="35D33CD3" w14:textId="666B01D6" w:rsidR="00E62968" w:rsidRPr="006F2FDE" w:rsidRDefault="0040419E"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Es importante destacar que nos asiste la responsabilidad y la misión de quienes hacemos la Empresa Pública Municipal de Información y Comunicación del cantón Santa Ana –EPMICSA y radio pública Cañaveral transparentar nuestra gestión, administración y operatividad a favor de la colectividad </w:t>
      </w:r>
      <w:proofErr w:type="spellStart"/>
      <w:r w:rsidRPr="006F2FDE">
        <w:rPr>
          <w:rFonts w:ascii="Times New Roman" w:hAnsi="Times New Roman" w:cs="Times New Roman"/>
          <w:sz w:val="24"/>
          <w:szCs w:val="24"/>
          <w:highlight w:val="yellow"/>
        </w:rPr>
        <w:t>santanesne</w:t>
      </w:r>
      <w:proofErr w:type="spellEnd"/>
      <w:r w:rsidRPr="006F2FDE">
        <w:rPr>
          <w:rFonts w:ascii="Times New Roman" w:hAnsi="Times New Roman" w:cs="Times New Roman"/>
          <w:sz w:val="24"/>
          <w:szCs w:val="24"/>
          <w:highlight w:val="yellow"/>
        </w:rPr>
        <w:t xml:space="preserve">. </w:t>
      </w:r>
    </w:p>
    <w:p w14:paraId="77C29D8C" w14:textId="77777777" w:rsidR="00E62968" w:rsidRPr="006F2FDE" w:rsidRDefault="00E62968" w:rsidP="00576899">
      <w:pPr>
        <w:tabs>
          <w:tab w:val="left" w:pos="6840"/>
        </w:tabs>
        <w:jc w:val="both"/>
        <w:rPr>
          <w:rFonts w:ascii="Times New Roman" w:hAnsi="Times New Roman" w:cs="Times New Roman"/>
          <w:sz w:val="24"/>
          <w:szCs w:val="24"/>
          <w:highlight w:val="yellow"/>
        </w:rPr>
      </w:pPr>
    </w:p>
    <w:p w14:paraId="4558DF16" w14:textId="5DB44FAC"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RENDICIÓN DE CUENTAS, GESTIÓN 20</w:t>
      </w:r>
      <w:r w:rsidR="00EC5937" w:rsidRPr="006F2FDE">
        <w:rPr>
          <w:rFonts w:ascii="Times New Roman" w:hAnsi="Times New Roman" w:cs="Times New Roman"/>
          <w:b/>
          <w:sz w:val="24"/>
          <w:szCs w:val="24"/>
          <w:highlight w:val="yellow"/>
        </w:rPr>
        <w:t>2</w:t>
      </w:r>
      <w:r w:rsidR="00C43EE5" w:rsidRPr="006F2FDE">
        <w:rPr>
          <w:rFonts w:ascii="Times New Roman" w:hAnsi="Times New Roman" w:cs="Times New Roman"/>
          <w:b/>
          <w:sz w:val="24"/>
          <w:szCs w:val="24"/>
          <w:highlight w:val="yellow"/>
        </w:rPr>
        <w:t>1</w:t>
      </w:r>
    </w:p>
    <w:p w14:paraId="7D732FDF" w14:textId="77777777" w:rsidR="00576899" w:rsidRPr="006F2FDE" w:rsidRDefault="00576899" w:rsidP="00576899">
      <w:pPr>
        <w:tabs>
          <w:tab w:val="left" w:pos="6840"/>
        </w:tabs>
        <w:jc w:val="both"/>
        <w:rPr>
          <w:rFonts w:ascii="Times New Roman" w:hAnsi="Times New Roman" w:cs="Times New Roman"/>
          <w:sz w:val="24"/>
          <w:szCs w:val="24"/>
          <w:highlight w:val="yellow"/>
        </w:rPr>
      </w:pPr>
    </w:p>
    <w:p w14:paraId="470078E5" w14:textId="77777777"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Redacción de la versión narrativa del informe de rendición de cuentas</w:t>
      </w:r>
    </w:p>
    <w:p w14:paraId="782ABED5" w14:textId="77777777"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RENDICIÓN DE CUENTAS DE EPMICSA – RADIO PÚBLICA MUNICIPAL CAÑAVERAL 96.1 FM</w:t>
      </w:r>
    </w:p>
    <w:p w14:paraId="1AE7E2D3" w14:textId="55508E20"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PERIODO 20</w:t>
      </w:r>
      <w:r w:rsidR="009E7D26" w:rsidRPr="006F2FDE">
        <w:rPr>
          <w:rFonts w:ascii="Times New Roman" w:hAnsi="Times New Roman" w:cs="Times New Roman"/>
          <w:b/>
          <w:sz w:val="24"/>
          <w:szCs w:val="24"/>
          <w:highlight w:val="yellow"/>
        </w:rPr>
        <w:t>2</w:t>
      </w:r>
      <w:r w:rsidR="00C43EE5" w:rsidRPr="006F2FDE">
        <w:rPr>
          <w:rFonts w:ascii="Times New Roman" w:hAnsi="Times New Roman" w:cs="Times New Roman"/>
          <w:b/>
          <w:sz w:val="24"/>
          <w:szCs w:val="24"/>
          <w:highlight w:val="yellow"/>
        </w:rPr>
        <w:t>1</w:t>
      </w:r>
    </w:p>
    <w:p w14:paraId="4CF56C6D" w14:textId="0393BEDB" w:rsidR="00576899" w:rsidRPr="006F2FDE" w:rsidRDefault="00576899"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Santa Ana,</w:t>
      </w:r>
      <w:r w:rsidR="00117ACC" w:rsidRPr="006F2FDE">
        <w:rPr>
          <w:rFonts w:ascii="Times New Roman" w:hAnsi="Times New Roman" w:cs="Times New Roman"/>
          <w:sz w:val="24"/>
          <w:szCs w:val="24"/>
          <w:highlight w:val="yellow"/>
        </w:rPr>
        <w:t>28</w:t>
      </w:r>
      <w:r w:rsidR="00622E53" w:rsidRPr="006F2FDE">
        <w:rPr>
          <w:rFonts w:ascii="Times New Roman" w:hAnsi="Times New Roman" w:cs="Times New Roman"/>
          <w:sz w:val="24"/>
          <w:szCs w:val="24"/>
          <w:highlight w:val="yellow"/>
        </w:rPr>
        <w:t xml:space="preserve"> de </w:t>
      </w:r>
      <w:r w:rsidR="00C43EE5" w:rsidRPr="006F2FDE">
        <w:rPr>
          <w:rFonts w:ascii="Times New Roman" w:hAnsi="Times New Roman" w:cs="Times New Roman"/>
          <w:sz w:val="24"/>
          <w:szCs w:val="24"/>
          <w:highlight w:val="yellow"/>
        </w:rPr>
        <w:t>marzo</w:t>
      </w:r>
      <w:r w:rsidR="00622E53" w:rsidRPr="006F2FDE">
        <w:rPr>
          <w:rFonts w:ascii="Times New Roman" w:hAnsi="Times New Roman" w:cs="Times New Roman"/>
          <w:sz w:val="24"/>
          <w:szCs w:val="24"/>
          <w:highlight w:val="yellow"/>
        </w:rPr>
        <w:t xml:space="preserve"> </w:t>
      </w:r>
      <w:r w:rsidRPr="006F2FDE">
        <w:rPr>
          <w:rFonts w:ascii="Times New Roman" w:hAnsi="Times New Roman" w:cs="Times New Roman"/>
          <w:sz w:val="24"/>
          <w:szCs w:val="24"/>
          <w:highlight w:val="yellow"/>
        </w:rPr>
        <w:t>de</w:t>
      </w:r>
      <w:r w:rsidR="00622E53" w:rsidRPr="006F2FDE">
        <w:rPr>
          <w:rFonts w:ascii="Times New Roman" w:hAnsi="Times New Roman" w:cs="Times New Roman"/>
          <w:sz w:val="24"/>
          <w:szCs w:val="24"/>
          <w:highlight w:val="yellow"/>
        </w:rPr>
        <w:t xml:space="preserve"> </w:t>
      </w:r>
      <w:r w:rsidRPr="006F2FDE">
        <w:rPr>
          <w:rFonts w:ascii="Times New Roman" w:hAnsi="Times New Roman" w:cs="Times New Roman"/>
          <w:sz w:val="24"/>
          <w:szCs w:val="24"/>
          <w:highlight w:val="yellow"/>
        </w:rPr>
        <w:t>202</w:t>
      </w:r>
      <w:r w:rsidR="00C43EE5" w:rsidRPr="006F2FDE">
        <w:rPr>
          <w:rFonts w:ascii="Times New Roman" w:hAnsi="Times New Roman" w:cs="Times New Roman"/>
          <w:sz w:val="24"/>
          <w:szCs w:val="24"/>
          <w:highlight w:val="yellow"/>
        </w:rPr>
        <w:t>2</w:t>
      </w:r>
    </w:p>
    <w:p w14:paraId="7E4D7F24" w14:textId="1A03F0F0" w:rsidR="00576899" w:rsidRPr="006F2FDE" w:rsidRDefault="00576899"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Siendo las 1</w:t>
      </w:r>
      <w:r w:rsidR="00C43EE5" w:rsidRPr="006F2FDE">
        <w:rPr>
          <w:rFonts w:ascii="Times New Roman" w:hAnsi="Times New Roman" w:cs="Times New Roman"/>
          <w:sz w:val="24"/>
          <w:szCs w:val="24"/>
          <w:highlight w:val="yellow"/>
        </w:rPr>
        <w:t>0</w:t>
      </w:r>
      <w:r w:rsidRPr="006F2FDE">
        <w:rPr>
          <w:rFonts w:ascii="Times New Roman" w:hAnsi="Times New Roman" w:cs="Times New Roman"/>
          <w:sz w:val="24"/>
          <w:szCs w:val="24"/>
          <w:highlight w:val="yellow"/>
        </w:rPr>
        <w:t>h</w:t>
      </w:r>
      <w:r w:rsidR="00117ACC" w:rsidRPr="006F2FDE">
        <w:rPr>
          <w:rFonts w:ascii="Times New Roman" w:hAnsi="Times New Roman" w:cs="Times New Roman"/>
          <w:sz w:val="24"/>
          <w:szCs w:val="24"/>
          <w:highlight w:val="yellow"/>
        </w:rPr>
        <w:t>3</w:t>
      </w:r>
      <w:r w:rsidRPr="006F2FDE">
        <w:rPr>
          <w:rFonts w:ascii="Times New Roman" w:hAnsi="Times New Roman" w:cs="Times New Roman"/>
          <w:sz w:val="24"/>
          <w:szCs w:val="24"/>
          <w:highlight w:val="yellow"/>
        </w:rPr>
        <w:t>0, desde el estudio de Radio Pública Cañaveral 96.1 FM, estamos transmitiendo en señal abierta para el cantón Santa Ana, parte de los cantones: 24 de Mayo, Olmedo y Portoviejo de la provincia de Manabí,</w:t>
      </w:r>
      <w:r w:rsidR="00C05757" w:rsidRPr="006F2FDE">
        <w:rPr>
          <w:rFonts w:ascii="Times New Roman" w:hAnsi="Times New Roman" w:cs="Times New Roman"/>
          <w:sz w:val="24"/>
          <w:szCs w:val="24"/>
          <w:highlight w:val="yellow"/>
        </w:rPr>
        <w:t xml:space="preserve"> y al mundo entero</w:t>
      </w:r>
      <w:r w:rsidRPr="006F2FDE">
        <w:rPr>
          <w:rFonts w:ascii="Times New Roman" w:hAnsi="Times New Roman" w:cs="Times New Roman"/>
          <w:sz w:val="24"/>
          <w:szCs w:val="24"/>
          <w:highlight w:val="yellow"/>
        </w:rPr>
        <w:t xml:space="preserve"> a través de</w:t>
      </w:r>
      <w:r w:rsidR="000A3152" w:rsidRPr="006F2FDE">
        <w:rPr>
          <w:rFonts w:ascii="Times New Roman" w:hAnsi="Times New Roman" w:cs="Times New Roman"/>
          <w:sz w:val="24"/>
          <w:szCs w:val="24"/>
          <w:highlight w:val="yellow"/>
        </w:rPr>
        <w:t xml:space="preserve"> nuestra página web </w:t>
      </w:r>
      <w:hyperlink r:id="rId8" w:history="1">
        <w:r w:rsidR="000A3152" w:rsidRPr="006F2FDE">
          <w:rPr>
            <w:rStyle w:val="Hipervnculo"/>
            <w:rFonts w:ascii="Times New Roman" w:hAnsi="Times New Roman" w:cs="Times New Roman"/>
            <w:sz w:val="24"/>
            <w:szCs w:val="24"/>
            <w:highlight w:val="yellow"/>
          </w:rPr>
          <w:t>www.radiocanaveral.com</w:t>
        </w:r>
      </w:hyperlink>
      <w:r w:rsidR="000A3152" w:rsidRPr="006F2FDE">
        <w:rPr>
          <w:rFonts w:ascii="Times New Roman" w:hAnsi="Times New Roman" w:cs="Times New Roman"/>
          <w:sz w:val="24"/>
          <w:szCs w:val="24"/>
          <w:highlight w:val="yellow"/>
        </w:rPr>
        <w:t xml:space="preserve"> y</w:t>
      </w:r>
      <w:r w:rsidRPr="006F2FDE">
        <w:rPr>
          <w:rFonts w:ascii="Times New Roman" w:hAnsi="Times New Roman" w:cs="Times New Roman"/>
          <w:sz w:val="24"/>
          <w:szCs w:val="24"/>
          <w:highlight w:val="yellow"/>
        </w:rPr>
        <w:t xml:space="preserve"> la plataforma de Facebook de la institución</w:t>
      </w:r>
      <w:r w:rsidR="00C05757" w:rsidRPr="006F2FDE">
        <w:rPr>
          <w:rFonts w:ascii="Times New Roman" w:hAnsi="Times New Roman" w:cs="Times New Roman"/>
          <w:sz w:val="24"/>
          <w:szCs w:val="24"/>
          <w:highlight w:val="yellow"/>
        </w:rPr>
        <w:t>,</w:t>
      </w:r>
      <w:r w:rsidRPr="006F2FDE">
        <w:rPr>
          <w:rFonts w:ascii="Times New Roman" w:hAnsi="Times New Roman" w:cs="Times New Roman"/>
          <w:sz w:val="24"/>
          <w:szCs w:val="24"/>
          <w:highlight w:val="yellow"/>
        </w:rPr>
        <w:t xml:space="preserve"> iniciamos el informe de rendición de cuentas a la ciudadanía en general sobre el cumplimiento de los objetivos y actividades comunicacionales correspondientes al año 20</w:t>
      </w:r>
      <w:r w:rsidR="00A5270B" w:rsidRPr="006F2FDE">
        <w:rPr>
          <w:rFonts w:ascii="Times New Roman" w:hAnsi="Times New Roman" w:cs="Times New Roman"/>
          <w:sz w:val="24"/>
          <w:szCs w:val="24"/>
          <w:highlight w:val="yellow"/>
        </w:rPr>
        <w:t>2</w:t>
      </w:r>
      <w:r w:rsidR="00C43EE5" w:rsidRPr="006F2FDE">
        <w:rPr>
          <w:rFonts w:ascii="Times New Roman" w:hAnsi="Times New Roman" w:cs="Times New Roman"/>
          <w:sz w:val="24"/>
          <w:szCs w:val="24"/>
          <w:highlight w:val="yellow"/>
        </w:rPr>
        <w:t>1</w:t>
      </w:r>
      <w:r w:rsidRPr="006F2FDE">
        <w:rPr>
          <w:rFonts w:ascii="Times New Roman" w:hAnsi="Times New Roman" w:cs="Times New Roman"/>
          <w:sz w:val="24"/>
          <w:szCs w:val="24"/>
          <w:highlight w:val="yellow"/>
        </w:rPr>
        <w:t>. En estricto cumplimiento con las disposiciones establecidas en los artículos 95, 100 numeral 4, 204 y 208 numeral 2 de la Constitución de la República del Ecuador, Los Artículos: 88, 89, 90, 91, 92, 94, 95 de la Ley Orgánica de Participación Ciudadana, el articulo 5 numeral 2, 9, 11, 12 de la Ley Orgánica del Consejo de Participación Ciudadana y Control Social. Los artículos 14, 15, 34, 76 de la Ley Orgánica de Comunicación.</w:t>
      </w:r>
      <w:r w:rsidR="00EC3E09" w:rsidRPr="006F2FDE">
        <w:rPr>
          <w:rFonts w:ascii="Times New Roman" w:hAnsi="Times New Roman" w:cs="Times New Roman"/>
          <w:sz w:val="24"/>
          <w:szCs w:val="24"/>
          <w:highlight w:val="yellow"/>
        </w:rPr>
        <w:t xml:space="preserve"> Acatando </w:t>
      </w:r>
      <w:r w:rsidR="0043456C" w:rsidRPr="006F2FDE">
        <w:rPr>
          <w:rFonts w:ascii="Times New Roman" w:hAnsi="Times New Roman" w:cs="Times New Roman"/>
          <w:sz w:val="24"/>
          <w:szCs w:val="24"/>
          <w:highlight w:val="yellow"/>
        </w:rPr>
        <w:t>el</w:t>
      </w:r>
      <w:r w:rsidR="00D866CA" w:rsidRPr="006F2FDE">
        <w:rPr>
          <w:rFonts w:ascii="Times New Roman" w:hAnsi="Times New Roman" w:cs="Times New Roman"/>
          <w:sz w:val="24"/>
          <w:szCs w:val="24"/>
          <w:highlight w:val="yellow"/>
        </w:rPr>
        <w:t xml:space="preserve"> cronograma dispuesto por el Consejo de Participación Ciudadana y Control Social </w:t>
      </w:r>
      <w:r w:rsidR="0043456C" w:rsidRPr="006F2FDE">
        <w:rPr>
          <w:rFonts w:ascii="Times New Roman" w:hAnsi="Times New Roman" w:cs="Times New Roman"/>
          <w:sz w:val="24"/>
          <w:szCs w:val="24"/>
          <w:highlight w:val="yellow"/>
        </w:rPr>
        <w:t xml:space="preserve">mediante </w:t>
      </w:r>
      <w:r w:rsidR="00623B79" w:rsidRPr="006F2FDE">
        <w:rPr>
          <w:rFonts w:ascii="Times New Roman" w:hAnsi="Times New Roman" w:cs="Times New Roman"/>
          <w:sz w:val="24"/>
          <w:szCs w:val="24"/>
          <w:highlight w:val="yellow"/>
        </w:rPr>
        <w:t xml:space="preserve">resolución </w:t>
      </w:r>
      <w:r w:rsidR="005C1F22" w:rsidRPr="006F2FDE">
        <w:rPr>
          <w:rFonts w:ascii="Times New Roman" w:hAnsi="Times New Roman" w:cs="Times New Roman"/>
          <w:sz w:val="24"/>
          <w:szCs w:val="24"/>
          <w:highlight w:val="yellow"/>
        </w:rPr>
        <w:t>CPC</w:t>
      </w:r>
      <w:r w:rsidR="00012765" w:rsidRPr="006F2FDE">
        <w:rPr>
          <w:rFonts w:ascii="Times New Roman" w:hAnsi="Times New Roman" w:cs="Times New Roman"/>
          <w:sz w:val="24"/>
          <w:szCs w:val="24"/>
          <w:highlight w:val="yellow"/>
        </w:rPr>
        <w:t>C</w:t>
      </w:r>
      <w:r w:rsidR="005C1F22" w:rsidRPr="006F2FDE">
        <w:rPr>
          <w:rFonts w:ascii="Times New Roman" w:hAnsi="Times New Roman" w:cs="Times New Roman"/>
          <w:sz w:val="24"/>
          <w:szCs w:val="24"/>
          <w:highlight w:val="yellow"/>
        </w:rPr>
        <w:t>S-PLE-SG-069-2021-476</w:t>
      </w:r>
      <w:r w:rsidR="00D86F7A" w:rsidRPr="006F2FDE">
        <w:rPr>
          <w:rFonts w:ascii="Times New Roman" w:hAnsi="Times New Roman" w:cs="Times New Roman"/>
          <w:sz w:val="24"/>
          <w:szCs w:val="24"/>
          <w:highlight w:val="yellow"/>
        </w:rPr>
        <w:t xml:space="preserve"> </w:t>
      </w:r>
      <w:r w:rsidR="003A486A" w:rsidRPr="006F2FDE">
        <w:rPr>
          <w:rFonts w:ascii="Times New Roman" w:hAnsi="Times New Roman" w:cs="Times New Roman"/>
          <w:sz w:val="24"/>
          <w:szCs w:val="24"/>
          <w:highlight w:val="yellow"/>
        </w:rPr>
        <w:t>procedemos con la presente rendición de cuentas del ejercicio fiscal 202</w:t>
      </w:r>
      <w:r w:rsidR="00C43EE5" w:rsidRPr="006F2FDE">
        <w:rPr>
          <w:rFonts w:ascii="Times New Roman" w:hAnsi="Times New Roman" w:cs="Times New Roman"/>
          <w:sz w:val="24"/>
          <w:szCs w:val="24"/>
          <w:highlight w:val="yellow"/>
        </w:rPr>
        <w:t>1</w:t>
      </w:r>
      <w:r w:rsidR="003A486A" w:rsidRPr="006F2FDE">
        <w:rPr>
          <w:rFonts w:ascii="Times New Roman" w:hAnsi="Times New Roman" w:cs="Times New Roman"/>
          <w:sz w:val="24"/>
          <w:szCs w:val="24"/>
          <w:highlight w:val="yellow"/>
        </w:rPr>
        <w:t>.</w:t>
      </w:r>
    </w:p>
    <w:p w14:paraId="7DEACA94" w14:textId="77777777" w:rsidR="00D86F7A" w:rsidRPr="006F2FDE" w:rsidRDefault="00D86F7A" w:rsidP="00576899">
      <w:pPr>
        <w:tabs>
          <w:tab w:val="left" w:pos="6840"/>
        </w:tabs>
        <w:jc w:val="both"/>
        <w:rPr>
          <w:rFonts w:ascii="Times New Roman" w:hAnsi="Times New Roman" w:cs="Times New Roman"/>
          <w:sz w:val="24"/>
          <w:szCs w:val="24"/>
          <w:highlight w:val="yellow"/>
        </w:rPr>
      </w:pPr>
    </w:p>
    <w:p w14:paraId="7E137758" w14:textId="77777777" w:rsidR="00576899" w:rsidRPr="006F2FDE" w:rsidRDefault="00576899" w:rsidP="00576899">
      <w:pPr>
        <w:tabs>
          <w:tab w:val="left" w:pos="453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ab/>
        <w:t>_</w:t>
      </w:r>
      <w:r w:rsidRPr="006F2FDE">
        <w:rPr>
          <w:rFonts w:ascii="Times New Roman" w:hAnsi="Times New Roman" w:cs="Times New Roman"/>
          <w:b/>
          <w:sz w:val="24"/>
          <w:szCs w:val="24"/>
          <w:highlight w:val="yellow"/>
        </w:rPr>
        <w:tab/>
        <w:t xml:space="preserve">bienvenida </w:t>
      </w:r>
    </w:p>
    <w:p w14:paraId="4BD66121" w14:textId="6A8EC7F9" w:rsidR="00576899" w:rsidRPr="006F2FDE" w:rsidRDefault="00576899"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Apreciados miembros del directorio, señores representantes </w:t>
      </w:r>
      <w:r w:rsidR="003A486A" w:rsidRPr="006F2FDE">
        <w:rPr>
          <w:rFonts w:ascii="Times New Roman" w:hAnsi="Times New Roman" w:cs="Times New Roman"/>
          <w:sz w:val="24"/>
          <w:szCs w:val="24"/>
          <w:highlight w:val="yellow"/>
        </w:rPr>
        <w:t>P</w:t>
      </w:r>
      <w:r w:rsidRPr="006F2FDE">
        <w:rPr>
          <w:rFonts w:ascii="Times New Roman" w:hAnsi="Times New Roman" w:cs="Times New Roman"/>
          <w:sz w:val="24"/>
          <w:szCs w:val="24"/>
          <w:highlight w:val="yellow"/>
        </w:rPr>
        <w:t>articipación ciudadana</w:t>
      </w:r>
      <w:r w:rsidR="003A486A" w:rsidRPr="006F2FDE">
        <w:rPr>
          <w:rFonts w:ascii="Times New Roman" w:hAnsi="Times New Roman" w:cs="Times New Roman"/>
          <w:sz w:val="24"/>
          <w:szCs w:val="24"/>
          <w:highlight w:val="yellow"/>
        </w:rPr>
        <w:t>, representantes</w:t>
      </w:r>
      <w:r w:rsidRPr="006F2FDE">
        <w:rPr>
          <w:rFonts w:ascii="Times New Roman" w:hAnsi="Times New Roman" w:cs="Times New Roman"/>
          <w:sz w:val="24"/>
          <w:szCs w:val="24"/>
          <w:highlight w:val="yellow"/>
        </w:rPr>
        <w:t xml:space="preserve"> del GAD de Santa Ana, </w:t>
      </w:r>
      <w:r w:rsidR="003A486A" w:rsidRPr="006F2FDE">
        <w:rPr>
          <w:rFonts w:ascii="Times New Roman" w:hAnsi="Times New Roman" w:cs="Times New Roman"/>
          <w:sz w:val="24"/>
          <w:szCs w:val="24"/>
          <w:highlight w:val="yellow"/>
        </w:rPr>
        <w:t>miembros del directorio de EPMICSA</w:t>
      </w:r>
      <w:r w:rsidRPr="006F2FDE">
        <w:rPr>
          <w:rFonts w:ascii="Times New Roman" w:hAnsi="Times New Roman" w:cs="Times New Roman"/>
          <w:sz w:val="24"/>
          <w:szCs w:val="24"/>
          <w:highlight w:val="yellow"/>
        </w:rPr>
        <w:t xml:space="preserve"> que están presentes en los estudios de Radio Cañaveral 96.1 </w:t>
      </w:r>
      <w:proofErr w:type="spellStart"/>
      <w:r w:rsidRPr="006F2FDE">
        <w:rPr>
          <w:rFonts w:ascii="Times New Roman" w:hAnsi="Times New Roman" w:cs="Times New Roman"/>
          <w:sz w:val="24"/>
          <w:szCs w:val="24"/>
          <w:highlight w:val="yellow"/>
        </w:rPr>
        <w:t>fm</w:t>
      </w:r>
      <w:proofErr w:type="spellEnd"/>
      <w:r w:rsidRPr="006F2FDE">
        <w:rPr>
          <w:rFonts w:ascii="Times New Roman" w:hAnsi="Times New Roman" w:cs="Times New Roman"/>
          <w:sz w:val="24"/>
          <w:szCs w:val="24"/>
          <w:highlight w:val="yellow"/>
        </w:rPr>
        <w:t>,</w:t>
      </w:r>
      <w:r w:rsidR="00AD1C38" w:rsidRPr="006F2FDE">
        <w:rPr>
          <w:rFonts w:ascii="Times New Roman" w:hAnsi="Times New Roman" w:cs="Times New Roman"/>
          <w:sz w:val="24"/>
          <w:szCs w:val="24"/>
          <w:highlight w:val="yellow"/>
        </w:rPr>
        <w:t xml:space="preserve"> cumpliendo las normas de bioseguridad </w:t>
      </w:r>
      <w:r w:rsidR="007373EF" w:rsidRPr="006F2FDE">
        <w:rPr>
          <w:rFonts w:ascii="Times New Roman" w:hAnsi="Times New Roman" w:cs="Times New Roman"/>
          <w:sz w:val="24"/>
          <w:szCs w:val="24"/>
          <w:highlight w:val="yellow"/>
        </w:rPr>
        <w:t>y</w:t>
      </w:r>
      <w:r w:rsidRPr="006F2FDE">
        <w:rPr>
          <w:rFonts w:ascii="Times New Roman" w:hAnsi="Times New Roman" w:cs="Times New Roman"/>
          <w:sz w:val="24"/>
          <w:szCs w:val="24"/>
          <w:highlight w:val="yellow"/>
        </w:rPr>
        <w:t xml:space="preserve"> queridísimos oyentes y seguidores. </w:t>
      </w:r>
    </w:p>
    <w:p w14:paraId="7A591A0F" w14:textId="55E36F14" w:rsidR="00576899" w:rsidRPr="006F2FDE" w:rsidRDefault="00576899"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lastRenderedPageBreak/>
        <w:t xml:space="preserve">Quien se dirige a ustedes </w:t>
      </w:r>
      <w:r w:rsidR="006D3581" w:rsidRPr="006F2FDE">
        <w:rPr>
          <w:rFonts w:ascii="Times New Roman" w:hAnsi="Times New Roman" w:cs="Times New Roman"/>
          <w:sz w:val="24"/>
          <w:szCs w:val="24"/>
          <w:highlight w:val="yellow"/>
        </w:rPr>
        <w:t>Melissa Mercedes Pico Pinargote</w:t>
      </w:r>
      <w:r w:rsidRPr="006F2FDE">
        <w:rPr>
          <w:rFonts w:ascii="Times New Roman" w:hAnsi="Times New Roman" w:cs="Times New Roman"/>
          <w:sz w:val="24"/>
          <w:szCs w:val="24"/>
          <w:highlight w:val="yellow"/>
        </w:rPr>
        <w:t xml:space="preserve">, identificada con el número de cedula </w:t>
      </w:r>
      <w:r w:rsidR="006D3581" w:rsidRPr="006F2FDE">
        <w:rPr>
          <w:rFonts w:ascii="Times New Roman" w:hAnsi="Times New Roman" w:cs="Times New Roman"/>
          <w:sz w:val="24"/>
          <w:szCs w:val="24"/>
          <w:highlight w:val="yellow"/>
        </w:rPr>
        <w:t>1314570589</w:t>
      </w:r>
      <w:r w:rsidRPr="006F2FDE">
        <w:rPr>
          <w:rFonts w:ascii="Times New Roman" w:hAnsi="Times New Roman" w:cs="Times New Roman"/>
          <w:sz w:val="24"/>
          <w:szCs w:val="24"/>
          <w:highlight w:val="yellow"/>
        </w:rPr>
        <w:t xml:space="preserve">, </w:t>
      </w:r>
      <w:r w:rsidR="003426F4" w:rsidRPr="006F2FDE">
        <w:rPr>
          <w:rFonts w:ascii="Times New Roman" w:hAnsi="Times New Roman" w:cs="Times New Roman"/>
          <w:sz w:val="24"/>
          <w:szCs w:val="24"/>
          <w:highlight w:val="yellow"/>
        </w:rPr>
        <w:t xml:space="preserve">ostentando el cargo de </w:t>
      </w:r>
      <w:r w:rsidRPr="006F2FDE">
        <w:rPr>
          <w:rFonts w:ascii="Times New Roman" w:hAnsi="Times New Roman" w:cs="Times New Roman"/>
          <w:sz w:val="24"/>
          <w:szCs w:val="24"/>
          <w:highlight w:val="yellow"/>
        </w:rPr>
        <w:t xml:space="preserve">gerencia de </w:t>
      </w:r>
      <w:proofErr w:type="gramStart"/>
      <w:r w:rsidRPr="006F2FDE">
        <w:rPr>
          <w:rFonts w:ascii="Times New Roman" w:hAnsi="Times New Roman" w:cs="Times New Roman"/>
          <w:sz w:val="24"/>
          <w:szCs w:val="24"/>
          <w:highlight w:val="yellow"/>
        </w:rPr>
        <w:t xml:space="preserve">EPMICSA </w:t>
      </w:r>
      <w:r w:rsidR="003426F4" w:rsidRPr="006F2FDE">
        <w:rPr>
          <w:rFonts w:ascii="Times New Roman" w:hAnsi="Times New Roman" w:cs="Times New Roman"/>
          <w:sz w:val="24"/>
          <w:szCs w:val="24"/>
          <w:highlight w:val="yellow"/>
        </w:rPr>
        <w:t xml:space="preserve"> </w:t>
      </w:r>
      <w:r w:rsidR="004846E6" w:rsidRPr="006F2FDE">
        <w:rPr>
          <w:rFonts w:ascii="Times New Roman" w:hAnsi="Times New Roman" w:cs="Times New Roman"/>
          <w:sz w:val="24"/>
          <w:szCs w:val="24"/>
          <w:highlight w:val="yellow"/>
        </w:rPr>
        <w:t>y</w:t>
      </w:r>
      <w:proofErr w:type="gramEnd"/>
      <w:r w:rsidR="004846E6" w:rsidRPr="006F2FDE">
        <w:rPr>
          <w:rFonts w:ascii="Times New Roman" w:hAnsi="Times New Roman" w:cs="Times New Roman"/>
          <w:sz w:val="24"/>
          <w:szCs w:val="24"/>
          <w:highlight w:val="yellow"/>
        </w:rPr>
        <w:t xml:space="preserve"> </w:t>
      </w:r>
      <w:r w:rsidR="00E315C5" w:rsidRPr="006F2FDE">
        <w:rPr>
          <w:rFonts w:ascii="Times New Roman" w:hAnsi="Times New Roman" w:cs="Times New Roman"/>
          <w:sz w:val="24"/>
          <w:szCs w:val="24"/>
          <w:highlight w:val="yellow"/>
        </w:rPr>
        <w:t xml:space="preserve">Radio Pública Municipal Cañaveral 96.1 FM, </w:t>
      </w:r>
      <w:r w:rsidR="003426F4" w:rsidRPr="006F2FDE">
        <w:rPr>
          <w:rFonts w:ascii="Times New Roman" w:hAnsi="Times New Roman" w:cs="Times New Roman"/>
          <w:sz w:val="24"/>
          <w:szCs w:val="24"/>
          <w:highlight w:val="yellow"/>
        </w:rPr>
        <w:t xml:space="preserve">desde </w:t>
      </w:r>
      <w:r w:rsidRPr="006F2FDE">
        <w:rPr>
          <w:rFonts w:ascii="Times New Roman" w:hAnsi="Times New Roman" w:cs="Times New Roman"/>
          <w:sz w:val="24"/>
          <w:szCs w:val="24"/>
          <w:highlight w:val="yellow"/>
        </w:rPr>
        <w:t xml:space="preserve">el </w:t>
      </w:r>
      <w:r w:rsidR="006D3581" w:rsidRPr="006F2FDE">
        <w:rPr>
          <w:rFonts w:ascii="Times New Roman" w:hAnsi="Times New Roman" w:cs="Times New Roman"/>
          <w:sz w:val="24"/>
          <w:szCs w:val="24"/>
          <w:highlight w:val="yellow"/>
        </w:rPr>
        <w:t>03</w:t>
      </w:r>
      <w:r w:rsidRPr="006F2FDE">
        <w:rPr>
          <w:rFonts w:ascii="Times New Roman" w:hAnsi="Times New Roman" w:cs="Times New Roman"/>
          <w:sz w:val="24"/>
          <w:szCs w:val="24"/>
          <w:highlight w:val="yellow"/>
        </w:rPr>
        <w:t xml:space="preserve"> de </w:t>
      </w:r>
      <w:r w:rsidR="006D3581" w:rsidRPr="006F2FDE">
        <w:rPr>
          <w:rFonts w:ascii="Times New Roman" w:hAnsi="Times New Roman" w:cs="Times New Roman"/>
          <w:sz w:val="24"/>
          <w:szCs w:val="24"/>
          <w:highlight w:val="yellow"/>
        </w:rPr>
        <w:t>febrero</w:t>
      </w:r>
      <w:r w:rsidRPr="006F2FDE">
        <w:rPr>
          <w:rFonts w:ascii="Times New Roman" w:hAnsi="Times New Roman" w:cs="Times New Roman"/>
          <w:sz w:val="24"/>
          <w:szCs w:val="24"/>
          <w:highlight w:val="yellow"/>
        </w:rPr>
        <w:t xml:space="preserve"> del año 20</w:t>
      </w:r>
      <w:r w:rsidR="006D3581" w:rsidRPr="006F2FDE">
        <w:rPr>
          <w:rFonts w:ascii="Times New Roman" w:hAnsi="Times New Roman" w:cs="Times New Roman"/>
          <w:sz w:val="24"/>
          <w:szCs w:val="24"/>
          <w:highlight w:val="yellow"/>
        </w:rPr>
        <w:t>22</w:t>
      </w:r>
      <w:r w:rsidR="00B22A2F" w:rsidRPr="006F2FDE">
        <w:rPr>
          <w:rFonts w:ascii="Times New Roman" w:hAnsi="Times New Roman" w:cs="Times New Roman"/>
          <w:sz w:val="24"/>
          <w:szCs w:val="24"/>
          <w:highlight w:val="yellow"/>
        </w:rPr>
        <w:t xml:space="preserve">, mediante este programa cumplo con rendir cuentas </w:t>
      </w:r>
      <w:r w:rsidR="00AD75BB" w:rsidRPr="006F2FDE">
        <w:rPr>
          <w:rFonts w:ascii="Times New Roman" w:hAnsi="Times New Roman" w:cs="Times New Roman"/>
          <w:sz w:val="24"/>
          <w:szCs w:val="24"/>
          <w:highlight w:val="yellow"/>
        </w:rPr>
        <w:t>de las acciones emprendidas durante el periodo 202</w:t>
      </w:r>
      <w:r w:rsidR="006D3581" w:rsidRPr="006F2FDE">
        <w:rPr>
          <w:rFonts w:ascii="Times New Roman" w:hAnsi="Times New Roman" w:cs="Times New Roman"/>
          <w:sz w:val="24"/>
          <w:szCs w:val="24"/>
          <w:highlight w:val="yellow"/>
        </w:rPr>
        <w:t>1</w:t>
      </w:r>
      <w:r w:rsidR="00AD75BB" w:rsidRPr="006F2FDE">
        <w:rPr>
          <w:rFonts w:ascii="Times New Roman" w:hAnsi="Times New Roman" w:cs="Times New Roman"/>
          <w:sz w:val="24"/>
          <w:szCs w:val="24"/>
          <w:highlight w:val="yellow"/>
        </w:rPr>
        <w:t>.</w:t>
      </w:r>
    </w:p>
    <w:p w14:paraId="4749A0F1" w14:textId="745D6F0D" w:rsidR="00576899" w:rsidRPr="006F2FDE" w:rsidRDefault="00576899"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Quiero poner a disposición de ustedes las líneas telefónicas </w:t>
      </w:r>
      <w:r w:rsidR="006D3581" w:rsidRPr="006F2FDE">
        <w:rPr>
          <w:rFonts w:ascii="Times New Roman" w:hAnsi="Times New Roman" w:cs="Times New Roman"/>
          <w:sz w:val="24"/>
          <w:szCs w:val="24"/>
          <w:highlight w:val="yellow"/>
        </w:rPr>
        <w:t>0960685036</w:t>
      </w:r>
      <w:r w:rsidRPr="006F2FDE">
        <w:rPr>
          <w:rFonts w:ascii="Times New Roman" w:hAnsi="Times New Roman" w:cs="Times New Roman"/>
          <w:sz w:val="24"/>
          <w:szCs w:val="24"/>
          <w:highlight w:val="yellow"/>
        </w:rPr>
        <w:t xml:space="preserve"> donde ustedes podrán realizar sus preguntas al momento de abrir la plenaria.</w:t>
      </w:r>
    </w:p>
    <w:p w14:paraId="6EB0222D" w14:textId="77777777" w:rsidR="00576899" w:rsidRPr="006F2FDE" w:rsidRDefault="00576899" w:rsidP="00576899">
      <w:pPr>
        <w:tabs>
          <w:tab w:val="left" w:pos="453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ab/>
        <w:t>_ Perfil de Radio Cañaveral 96.1FM</w:t>
      </w:r>
    </w:p>
    <w:p w14:paraId="761C1660" w14:textId="77777777" w:rsidR="00576899" w:rsidRPr="006F2FDE" w:rsidRDefault="00576899" w:rsidP="00576899">
      <w:pPr>
        <w:tabs>
          <w:tab w:val="left" w:pos="453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 xml:space="preserve">Visión </w:t>
      </w:r>
    </w:p>
    <w:p w14:paraId="2E934ECC" w14:textId="77777777" w:rsidR="00576899" w:rsidRPr="006F2FDE" w:rsidRDefault="00576899"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Ser una empresa de comunicación eficiente, competitiva, que este a la par de los avances tecnológicos que permitan llegar a los santanenses dentro y fuera del territorio, brindando espacios informativos, musicales, culturales, sociales e incluyentes. </w:t>
      </w:r>
    </w:p>
    <w:p w14:paraId="6442AD91" w14:textId="77777777" w:rsidR="00576899" w:rsidRPr="006F2FDE" w:rsidRDefault="00576899" w:rsidP="00576899">
      <w:pPr>
        <w:tabs>
          <w:tab w:val="left" w:pos="453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Misión</w:t>
      </w:r>
    </w:p>
    <w:p w14:paraId="6D097C20" w14:textId="77777777" w:rsidR="00576899" w:rsidRPr="006F2FDE" w:rsidRDefault="00576899"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Brindar contenidos radiofónicos formativos, informativos y de entretenimiento a la colectividad santanense, fortaleciendo los valores familiares, sociales, culturales y participativa de la colectividad.</w:t>
      </w:r>
    </w:p>
    <w:p w14:paraId="1FEBB969" w14:textId="77777777" w:rsidR="00576899" w:rsidRPr="006F2FDE" w:rsidRDefault="00576899" w:rsidP="00576899">
      <w:pPr>
        <w:tabs>
          <w:tab w:val="left" w:pos="453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Objetivo General</w:t>
      </w:r>
    </w:p>
    <w:p w14:paraId="3134A645" w14:textId="73453689" w:rsidR="00576899" w:rsidRPr="006F2FDE" w:rsidRDefault="00576899"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Mantener los servicios públicos de radiodifusión, Informar, educar y entretener desde sus programaciones con eficiencia, calidad técnica y con contenidos profesionales, de manera interactiva con la comunidad, fortaleciendo y difundiendo valores e informaciones de interés público y social, innovando de forma continua nuestros servicios, basándose en la comunicación como un </w:t>
      </w:r>
      <w:r w:rsidR="00AB1DCF" w:rsidRPr="006F2FDE">
        <w:rPr>
          <w:rFonts w:ascii="Times New Roman" w:hAnsi="Times New Roman" w:cs="Times New Roman"/>
          <w:sz w:val="24"/>
          <w:szCs w:val="24"/>
          <w:highlight w:val="yellow"/>
        </w:rPr>
        <w:t>DERECHO PÚBLICO</w:t>
      </w:r>
      <w:r w:rsidRPr="006F2FDE">
        <w:rPr>
          <w:rFonts w:ascii="Times New Roman" w:hAnsi="Times New Roman" w:cs="Times New Roman"/>
          <w:sz w:val="24"/>
          <w:szCs w:val="24"/>
          <w:highlight w:val="yellow"/>
        </w:rPr>
        <w:t>.</w:t>
      </w:r>
    </w:p>
    <w:p w14:paraId="4BDB7697" w14:textId="77777777" w:rsidR="00576899" w:rsidRPr="006F2FDE" w:rsidRDefault="00576899" w:rsidP="00576899">
      <w:pPr>
        <w:tabs>
          <w:tab w:val="left" w:pos="4536"/>
        </w:tabs>
        <w:jc w:val="both"/>
        <w:rPr>
          <w:rFonts w:ascii="Times New Roman" w:hAnsi="Times New Roman" w:cs="Times New Roman"/>
          <w:sz w:val="24"/>
          <w:szCs w:val="24"/>
          <w:highlight w:val="yellow"/>
        </w:rPr>
      </w:pPr>
    </w:p>
    <w:p w14:paraId="3D614A4F" w14:textId="77777777" w:rsidR="00576899" w:rsidRPr="006F2FDE" w:rsidRDefault="00576899" w:rsidP="00576899">
      <w:pPr>
        <w:pStyle w:val="Prrafodelista"/>
        <w:numPr>
          <w:ilvl w:val="0"/>
          <w:numId w:val="3"/>
        </w:num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ESTADO FINANCIERO</w:t>
      </w:r>
      <w:r w:rsidRPr="006F2FDE">
        <w:rPr>
          <w:rFonts w:ascii="Times New Roman" w:hAnsi="Times New Roman" w:cs="Times New Roman"/>
          <w:sz w:val="24"/>
          <w:szCs w:val="24"/>
          <w:highlight w:val="yellow"/>
        </w:rPr>
        <w:tab/>
      </w:r>
    </w:p>
    <w:p w14:paraId="586C8F2A" w14:textId="7E236F08" w:rsidR="00576899" w:rsidRPr="006F2FDE" w:rsidRDefault="00576899"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El estado financiero de la Empresa pública Municipal de Información y Comunicación del Cantón Santa Ana (EPMICA), tiene </w:t>
      </w:r>
      <w:r w:rsidR="0058512C" w:rsidRPr="006F2FDE">
        <w:rPr>
          <w:rFonts w:ascii="Times New Roman" w:hAnsi="Times New Roman" w:cs="Times New Roman"/>
          <w:sz w:val="24"/>
          <w:szCs w:val="24"/>
          <w:highlight w:val="yellow"/>
        </w:rPr>
        <w:t>una forma</w:t>
      </w:r>
      <w:r w:rsidRPr="006F2FDE">
        <w:rPr>
          <w:rFonts w:ascii="Times New Roman" w:hAnsi="Times New Roman" w:cs="Times New Roman"/>
          <w:sz w:val="24"/>
          <w:szCs w:val="24"/>
          <w:highlight w:val="yellow"/>
        </w:rPr>
        <w:t xml:space="preserve"> de ingreso, </w:t>
      </w:r>
      <w:r w:rsidR="0058512C" w:rsidRPr="006F2FDE">
        <w:rPr>
          <w:rFonts w:ascii="Times New Roman" w:hAnsi="Times New Roman" w:cs="Times New Roman"/>
          <w:sz w:val="24"/>
          <w:szCs w:val="24"/>
          <w:highlight w:val="yellow"/>
        </w:rPr>
        <w:t xml:space="preserve">por </w:t>
      </w:r>
      <w:r w:rsidRPr="006F2FDE">
        <w:rPr>
          <w:rFonts w:ascii="Times New Roman" w:hAnsi="Times New Roman" w:cs="Times New Roman"/>
          <w:sz w:val="24"/>
          <w:szCs w:val="24"/>
          <w:highlight w:val="yellow"/>
        </w:rPr>
        <w:t>ingresos propios por venta de publicidad y servicios comunicacionales.</w:t>
      </w:r>
    </w:p>
    <w:p w14:paraId="11C4194A" w14:textId="77777777" w:rsidR="008040EE" w:rsidRPr="006F2FDE" w:rsidRDefault="008040EE" w:rsidP="00576899">
      <w:pPr>
        <w:tabs>
          <w:tab w:val="left" w:pos="4536"/>
        </w:tabs>
        <w:jc w:val="both"/>
        <w:rPr>
          <w:rFonts w:ascii="Times New Roman" w:hAnsi="Times New Roman" w:cs="Times New Roman"/>
          <w:sz w:val="24"/>
          <w:szCs w:val="24"/>
          <w:highlight w:val="yellow"/>
        </w:rPr>
      </w:pPr>
    </w:p>
    <w:p w14:paraId="0E1BCF2D" w14:textId="0C7CE9EC" w:rsidR="00576899" w:rsidRPr="006F2FDE" w:rsidRDefault="00576899"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ES ASÍ QUE EL PRESUPUESTO </w:t>
      </w:r>
      <w:r w:rsidR="008040EE" w:rsidRPr="006F2FDE">
        <w:rPr>
          <w:rFonts w:ascii="Times New Roman" w:hAnsi="Times New Roman" w:cs="Times New Roman"/>
          <w:sz w:val="24"/>
          <w:szCs w:val="24"/>
          <w:highlight w:val="yellow"/>
        </w:rPr>
        <w:t xml:space="preserve">GENERAL </w:t>
      </w:r>
      <w:r w:rsidRPr="006F2FDE">
        <w:rPr>
          <w:rFonts w:ascii="Times New Roman" w:hAnsi="Times New Roman" w:cs="Times New Roman"/>
          <w:sz w:val="24"/>
          <w:szCs w:val="24"/>
          <w:highlight w:val="yellow"/>
        </w:rPr>
        <w:t>DE EPMICSA EN EL</w:t>
      </w:r>
      <w:r w:rsidR="00EC5937" w:rsidRPr="006F2FDE">
        <w:rPr>
          <w:rFonts w:ascii="Times New Roman" w:hAnsi="Times New Roman" w:cs="Times New Roman"/>
          <w:sz w:val="24"/>
          <w:szCs w:val="24"/>
          <w:highlight w:val="yellow"/>
        </w:rPr>
        <w:t xml:space="preserve"> EJERCICIO </w:t>
      </w:r>
      <w:r w:rsidRPr="006F2FDE">
        <w:rPr>
          <w:rFonts w:ascii="Times New Roman" w:hAnsi="Times New Roman" w:cs="Times New Roman"/>
          <w:sz w:val="24"/>
          <w:szCs w:val="24"/>
          <w:highlight w:val="yellow"/>
        </w:rPr>
        <w:t>FISCAL 2</w:t>
      </w:r>
      <w:r w:rsidR="00EC5937" w:rsidRPr="006F2FDE">
        <w:rPr>
          <w:rFonts w:ascii="Times New Roman" w:hAnsi="Times New Roman" w:cs="Times New Roman"/>
          <w:sz w:val="24"/>
          <w:szCs w:val="24"/>
          <w:highlight w:val="yellow"/>
        </w:rPr>
        <w:t>02</w:t>
      </w:r>
      <w:r w:rsidR="0058512C" w:rsidRPr="006F2FDE">
        <w:rPr>
          <w:rFonts w:ascii="Times New Roman" w:hAnsi="Times New Roman" w:cs="Times New Roman"/>
          <w:sz w:val="24"/>
          <w:szCs w:val="24"/>
          <w:highlight w:val="yellow"/>
        </w:rPr>
        <w:t>1</w:t>
      </w:r>
    </w:p>
    <w:p w14:paraId="5BE79BC1" w14:textId="5A22155D" w:rsidR="00576899" w:rsidRPr="006F2FDE" w:rsidRDefault="00EC5937"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 </w:t>
      </w:r>
      <w:proofErr w:type="gramStart"/>
      <w:r w:rsidRPr="006F2FDE">
        <w:rPr>
          <w:rFonts w:ascii="Times New Roman" w:hAnsi="Times New Roman" w:cs="Times New Roman"/>
          <w:sz w:val="24"/>
          <w:szCs w:val="24"/>
          <w:highlight w:val="yellow"/>
        </w:rPr>
        <w:t>110,600.000</w:t>
      </w:r>
      <w:r w:rsidR="008040EE" w:rsidRPr="006F2FDE">
        <w:rPr>
          <w:rFonts w:ascii="Times New Roman" w:hAnsi="Times New Roman" w:cs="Times New Roman"/>
          <w:sz w:val="24"/>
          <w:szCs w:val="24"/>
          <w:highlight w:val="yellow"/>
        </w:rPr>
        <w:t xml:space="preserve">  CIENTO</w:t>
      </w:r>
      <w:proofErr w:type="gramEnd"/>
      <w:r w:rsidR="008040EE" w:rsidRPr="006F2FDE">
        <w:rPr>
          <w:rFonts w:ascii="Times New Roman" w:hAnsi="Times New Roman" w:cs="Times New Roman"/>
          <w:sz w:val="24"/>
          <w:szCs w:val="24"/>
          <w:highlight w:val="yellow"/>
        </w:rPr>
        <w:t xml:space="preserve"> DIESMIL SEISCIENTOS DOLARES </w:t>
      </w:r>
    </w:p>
    <w:p w14:paraId="5F4F33F9" w14:textId="689A7034" w:rsidR="00576899" w:rsidRPr="006F2FDE" w:rsidRDefault="008040EE"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DE LO CUAL SE PERCIBIO POR </w:t>
      </w:r>
      <w:r w:rsidR="00576899" w:rsidRPr="006F2FDE">
        <w:rPr>
          <w:rFonts w:ascii="Times New Roman" w:hAnsi="Times New Roman" w:cs="Times New Roman"/>
          <w:sz w:val="24"/>
          <w:szCs w:val="24"/>
          <w:highlight w:val="yellow"/>
        </w:rPr>
        <w:t>APORTE DEL GOBIERNO MUNICIPAL DEL CANTÓN SANTA ANA</w:t>
      </w:r>
    </w:p>
    <w:p w14:paraId="7C89B0C5" w14:textId="07CF7421" w:rsidR="00576899" w:rsidRPr="006F2FDE" w:rsidRDefault="00EC5937" w:rsidP="00576899">
      <w:pPr>
        <w:tabs>
          <w:tab w:val="left" w:pos="453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$86,500.000</w:t>
      </w:r>
      <w:r w:rsidR="008040EE" w:rsidRPr="006F2FDE">
        <w:rPr>
          <w:rFonts w:ascii="Times New Roman" w:hAnsi="Times New Roman" w:cs="Times New Roman"/>
          <w:sz w:val="24"/>
          <w:szCs w:val="24"/>
          <w:highlight w:val="yellow"/>
        </w:rPr>
        <w:t xml:space="preserve"> OCHENTA Y SEISMIL QUINIENTOS DOLARES</w:t>
      </w:r>
    </w:p>
    <w:p w14:paraId="059CF864" w14:textId="29776DAE" w:rsidR="00576899" w:rsidRPr="006F2FDE" w:rsidRDefault="00DF3651"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MIENTRAS QUE POR </w:t>
      </w:r>
      <w:r w:rsidR="00576899" w:rsidRPr="006F2FDE">
        <w:rPr>
          <w:rFonts w:ascii="Times New Roman" w:hAnsi="Times New Roman" w:cs="Times New Roman"/>
          <w:sz w:val="24"/>
          <w:szCs w:val="24"/>
          <w:highlight w:val="yellow"/>
        </w:rPr>
        <w:t>RECURSOS PROPIO POR VENTA DE PUBL</w:t>
      </w:r>
      <w:r w:rsidR="00EC5937" w:rsidRPr="006F2FDE">
        <w:rPr>
          <w:rFonts w:ascii="Times New Roman" w:hAnsi="Times New Roman" w:cs="Times New Roman"/>
          <w:sz w:val="24"/>
          <w:szCs w:val="24"/>
          <w:highlight w:val="yellow"/>
        </w:rPr>
        <w:t>I</w:t>
      </w:r>
      <w:r w:rsidR="00576899" w:rsidRPr="006F2FDE">
        <w:rPr>
          <w:rFonts w:ascii="Times New Roman" w:hAnsi="Times New Roman" w:cs="Times New Roman"/>
          <w:sz w:val="24"/>
          <w:szCs w:val="24"/>
          <w:highlight w:val="yellow"/>
        </w:rPr>
        <w:t>CIDAD Y SERVICIO COMUNICACIONAL</w:t>
      </w:r>
      <w:r w:rsidRPr="006F2FDE">
        <w:rPr>
          <w:rFonts w:ascii="Times New Roman" w:hAnsi="Times New Roman" w:cs="Times New Roman"/>
          <w:sz w:val="24"/>
          <w:szCs w:val="24"/>
          <w:highlight w:val="yellow"/>
        </w:rPr>
        <w:t xml:space="preserve"> PERSIVIMOS </w:t>
      </w:r>
    </w:p>
    <w:p w14:paraId="6274280D" w14:textId="65B76694" w:rsidR="00576899" w:rsidRPr="006F2FDE" w:rsidRDefault="00932114"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lastRenderedPageBreak/>
        <w:t>$ 14,649.87</w:t>
      </w:r>
      <w:r w:rsidR="00DF3651" w:rsidRPr="006F2FDE">
        <w:rPr>
          <w:rFonts w:ascii="Times New Roman" w:hAnsi="Times New Roman" w:cs="Times New Roman"/>
          <w:sz w:val="24"/>
          <w:szCs w:val="24"/>
          <w:highlight w:val="yellow"/>
        </w:rPr>
        <w:t xml:space="preserve"> CATORCE MIL SEISCIENTOS CUARENTA Y NUEVE CON OCHENTA Y SIETE CENTAVOS </w:t>
      </w:r>
    </w:p>
    <w:p w14:paraId="48B0420B" w14:textId="7C7162E9" w:rsidR="00932114" w:rsidRPr="006F2FDE" w:rsidRDefault="00520101"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INFORMATIVO DE EGRESO DE RECURSOS 2020</w:t>
      </w:r>
    </w:p>
    <w:p w14:paraId="24EC879F" w14:textId="3D6EC372" w:rsidR="00520101" w:rsidRPr="006F2FDE" w:rsidRDefault="00FB2D42"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Por concepto de remuneraciones se tuvo un egreso de $60,890.06 dentro</w:t>
      </w:r>
      <w:r w:rsidR="005A4E1E" w:rsidRPr="006F2FDE">
        <w:rPr>
          <w:rFonts w:ascii="Times New Roman" w:hAnsi="Times New Roman" w:cs="Times New Roman"/>
          <w:sz w:val="24"/>
          <w:szCs w:val="24"/>
          <w:highlight w:val="yellow"/>
        </w:rPr>
        <w:t xml:space="preserve"> de lo que incluye sueldos, beneficios sociales, aportes al seguro e indemnizaciones</w:t>
      </w:r>
      <w:r w:rsidR="00B42F02" w:rsidRPr="006F2FDE">
        <w:rPr>
          <w:rFonts w:ascii="Times New Roman" w:hAnsi="Times New Roman" w:cs="Times New Roman"/>
          <w:sz w:val="24"/>
          <w:szCs w:val="24"/>
          <w:highlight w:val="yellow"/>
        </w:rPr>
        <w:t>. (Lo</w:t>
      </w:r>
      <w:r w:rsidR="005A4E1E" w:rsidRPr="006F2FDE">
        <w:rPr>
          <w:rFonts w:ascii="Times New Roman" w:hAnsi="Times New Roman" w:cs="Times New Roman"/>
          <w:sz w:val="24"/>
          <w:szCs w:val="24"/>
          <w:highlight w:val="yellow"/>
        </w:rPr>
        <w:t xml:space="preserve"> que corresponde al </w:t>
      </w:r>
      <w:r w:rsidR="00D558C5" w:rsidRPr="006F2FDE">
        <w:rPr>
          <w:rFonts w:ascii="Times New Roman" w:hAnsi="Times New Roman" w:cs="Times New Roman"/>
          <w:sz w:val="24"/>
          <w:szCs w:val="24"/>
          <w:highlight w:val="yellow"/>
        </w:rPr>
        <w:t>74</w:t>
      </w:r>
      <w:r w:rsidR="005A4E1E" w:rsidRPr="006F2FDE">
        <w:rPr>
          <w:rFonts w:ascii="Times New Roman" w:hAnsi="Times New Roman" w:cs="Times New Roman"/>
          <w:sz w:val="24"/>
          <w:szCs w:val="24"/>
          <w:highlight w:val="yellow"/>
        </w:rPr>
        <w:t>% del presupuesto)</w:t>
      </w:r>
    </w:p>
    <w:p w14:paraId="307590FA" w14:textId="5B04795C" w:rsidR="005A4E1E" w:rsidRPr="006F2FDE" w:rsidRDefault="005A4E1E" w:rsidP="005A4E1E">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Por concepto de </w:t>
      </w:r>
      <w:r w:rsidR="00B42F02" w:rsidRPr="006F2FDE">
        <w:rPr>
          <w:rFonts w:ascii="Times New Roman" w:hAnsi="Times New Roman" w:cs="Times New Roman"/>
          <w:sz w:val="24"/>
          <w:szCs w:val="24"/>
          <w:highlight w:val="yellow"/>
        </w:rPr>
        <w:t>bienes y servicios de consumo</w:t>
      </w:r>
      <w:r w:rsidRPr="006F2FDE">
        <w:rPr>
          <w:rFonts w:ascii="Times New Roman" w:hAnsi="Times New Roman" w:cs="Times New Roman"/>
          <w:sz w:val="24"/>
          <w:szCs w:val="24"/>
          <w:highlight w:val="yellow"/>
        </w:rPr>
        <w:t xml:space="preserve"> se tuvo un egreso de $</w:t>
      </w:r>
      <w:r w:rsidR="00B42F02" w:rsidRPr="006F2FDE">
        <w:rPr>
          <w:rFonts w:ascii="Times New Roman" w:hAnsi="Times New Roman" w:cs="Times New Roman"/>
          <w:sz w:val="24"/>
          <w:szCs w:val="24"/>
          <w:highlight w:val="yellow"/>
        </w:rPr>
        <w:t xml:space="preserve">17,031.94 </w:t>
      </w:r>
      <w:r w:rsidRPr="006F2FDE">
        <w:rPr>
          <w:rFonts w:ascii="Times New Roman" w:hAnsi="Times New Roman" w:cs="Times New Roman"/>
          <w:sz w:val="24"/>
          <w:szCs w:val="24"/>
          <w:highlight w:val="yellow"/>
        </w:rPr>
        <w:t xml:space="preserve">dentro de lo que incluye </w:t>
      </w:r>
      <w:r w:rsidR="00B42F02" w:rsidRPr="006F2FDE">
        <w:rPr>
          <w:rFonts w:ascii="Times New Roman" w:hAnsi="Times New Roman" w:cs="Times New Roman"/>
          <w:sz w:val="24"/>
          <w:szCs w:val="24"/>
          <w:highlight w:val="yellow"/>
        </w:rPr>
        <w:t xml:space="preserve">servicios básicos, gastos informáticos, contratación de estudios, capacitaciones, instalación, mantenimiento y reparaciones de bienes, entre otros. (Lo que corresponde al </w:t>
      </w:r>
      <w:r w:rsidR="00D558C5" w:rsidRPr="006F2FDE">
        <w:rPr>
          <w:rFonts w:ascii="Times New Roman" w:hAnsi="Times New Roman" w:cs="Times New Roman"/>
          <w:sz w:val="24"/>
          <w:szCs w:val="24"/>
          <w:highlight w:val="yellow"/>
        </w:rPr>
        <w:t>21</w:t>
      </w:r>
      <w:r w:rsidR="00B42F02" w:rsidRPr="006F2FDE">
        <w:rPr>
          <w:rFonts w:ascii="Times New Roman" w:hAnsi="Times New Roman" w:cs="Times New Roman"/>
          <w:sz w:val="24"/>
          <w:szCs w:val="24"/>
          <w:highlight w:val="yellow"/>
        </w:rPr>
        <w:t>% del presupuesto)</w:t>
      </w:r>
    </w:p>
    <w:p w14:paraId="45AE4F05" w14:textId="4B6F3F1D" w:rsidR="00B42F02" w:rsidRPr="006F2FDE" w:rsidRDefault="00B42F02" w:rsidP="00B42F02">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Por concepto de gastos financieros y otros se  tuvo un egreso de $1,001.17 dentro de lo que incluye gastos bancarios por comisiones y contratación de seguros para los bienes de la empresa. (Lo que corresponde al </w:t>
      </w:r>
      <w:r w:rsidR="00B3343B" w:rsidRPr="006F2FDE">
        <w:rPr>
          <w:rFonts w:ascii="Times New Roman" w:hAnsi="Times New Roman" w:cs="Times New Roman"/>
          <w:sz w:val="24"/>
          <w:szCs w:val="24"/>
          <w:highlight w:val="yellow"/>
        </w:rPr>
        <w:t>1</w:t>
      </w:r>
      <w:r w:rsidRPr="006F2FDE">
        <w:rPr>
          <w:rFonts w:ascii="Times New Roman" w:hAnsi="Times New Roman" w:cs="Times New Roman"/>
          <w:sz w:val="24"/>
          <w:szCs w:val="24"/>
          <w:highlight w:val="yellow"/>
        </w:rPr>
        <w:t>% del presupuesto)</w:t>
      </w:r>
    </w:p>
    <w:p w14:paraId="7DE744B7" w14:textId="4388ADD9" w:rsidR="00932114" w:rsidRPr="006F2FDE" w:rsidRDefault="00B42F02"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Por concepto de </w:t>
      </w:r>
      <w:r w:rsidR="00D558C5" w:rsidRPr="006F2FDE">
        <w:rPr>
          <w:rFonts w:ascii="Times New Roman" w:hAnsi="Times New Roman" w:cs="Times New Roman"/>
          <w:sz w:val="24"/>
          <w:szCs w:val="24"/>
          <w:highlight w:val="yellow"/>
        </w:rPr>
        <w:t>transferencias entregadas</w:t>
      </w:r>
      <w:r w:rsidRPr="006F2FDE">
        <w:rPr>
          <w:rFonts w:ascii="Times New Roman" w:hAnsi="Times New Roman" w:cs="Times New Roman"/>
          <w:sz w:val="24"/>
          <w:szCs w:val="24"/>
          <w:highlight w:val="yellow"/>
        </w:rPr>
        <w:t xml:space="preserve"> se  tuvo un egreso de $3,771.67 dentro de lo que incluye devoluciones al GAD por los convenios establecidos</w:t>
      </w:r>
      <w:r w:rsidR="00D558C5" w:rsidRPr="006F2FDE">
        <w:rPr>
          <w:rFonts w:ascii="Times New Roman" w:hAnsi="Times New Roman" w:cs="Times New Roman"/>
          <w:sz w:val="24"/>
          <w:szCs w:val="24"/>
          <w:highlight w:val="yellow"/>
        </w:rPr>
        <w:t xml:space="preserve"> entre las partes</w:t>
      </w:r>
      <w:r w:rsidRPr="006F2FDE">
        <w:rPr>
          <w:rFonts w:ascii="Times New Roman" w:hAnsi="Times New Roman" w:cs="Times New Roman"/>
          <w:sz w:val="24"/>
          <w:szCs w:val="24"/>
          <w:highlight w:val="yellow"/>
        </w:rPr>
        <w:t>. (Lo</w:t>
      </w:r>
      <w:r w:rsidR="00D558C5" w:rsidRPr="006F2FDE">
        <w:rPr>
          <w:rFonts w:ascii="Times New Roman" w:hAnsi="Times New Roman" w:cs="Times New Roman"/>
          <w:sz w:val="24"/>
          <w:szCs w:val="24"/>
          <w:highlight w:val="yellow"/>
        </w:rPr>
        <w:t xml:space="preserve"> que corresponde al 4</w:t>
      </w:r>
      <w:r w:rsidRPr="006F2FDE">
        <w:rPr>
          <w:rFonts w:ascii="Times New Roman" w:hAnsi="Times New Roman" w:cs="Times New Roman"/>
          <w:sz w:val="24"/>
          <w:szCs w:val="24"/>
          <w:highlight w:val="yellow"/>
        </w:rPr>
        <w:t xml:space="preserve">% </w:t>
      </w:r>
      <w:r w:rsidR="00D558C5" w:rsidRPr="006F2FDE">
        <w:rPr>
          <w:rFonts w:ascii="Times New Roman" w:hAnsi="Times New Roman" w:cs="Times New Roman"/>
          <w:sz w:val="24"/>
          <w:szCs w:val="24"/>
          <w:highlight w:val="yellow"/>
        </w:rPr>
        <w:t>del presupuesto)</w:t>
      </w:r>
    </w:p>
    <w:p w14:paraId="569BCD6F" w14:textId="7D1923E5"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GA</w:t>
      </w:r>
      <w:r w:rsidR="0078064D" w:rsidRPr="006F2FDE">
        <w:rPr>
          <w:rFonts w:ascii="Times New Roman" w:hAnsi="Times New Roman" w:cs="Times New Roman"/>
          <w:b/>
          <w:sz w:val="24"/>
          <w:szCs w:val="24"/>
          <w:highlight w:val="yellow"/>
        </w:rPr>
        <w:t>S</w:t>
      </w:r>
      <w:r w:rsidRPr="006F2FDE">
        <w:rPr>
          <w:rFonts w:ascii="Times New Roman" w:hAnsi="Times New Roman" w:cs="Times New Roman"/>
          <w:b/>
          <w:sz w:val="24"/>
          <w:szCs w:val="24"/>
          <w:highlight w:val="yellow"/>
        </w:rPr>
        <w:t>TOS CON RECURSOS PROPIOS</w:t>
      </w:r>
    </w:p>
    <w:p w14:paraId="513CA2A4" w14:textId="0AE9A7A7" w:rsidR="00576899" w:rsidRPr="006F2FDE" w:rsidRDefault="00B3343B"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Con recursos propios se</w:t>
      </w:r>
      <w:r w:rsidR="00D32BFD" w:rsidRPr="006F2FDE">
        <w:rPr>
          <w:rFonts w:ascii="Times New Roman" w:hAnsi="Times New Roman" w:cs="Times New Roman"/>
          <w:sz w:val="24"/>
          <w:szCs w:val="24"/>
          <w:highlight w:val="yellow"/>
        </w:rPr>
        <w:t xml:space="preserve"> </w:t>
      </w:r>
      <w:r w:rsidRPr="006F2FDE">
        <w:rPr>
          <w:rFonts w:ascii="Times New Roman" w:hAnsi="Times New Roman" w:cs="Times New Roman"/>
          <w:sz w:val="24"/>
          <w:szCs w:val="24"/>
          <w:highlight w:val="yellow"/>
        </w:rPr>
        <w:t xml:space="preserve">obtuvo un egreso de $16.777,82 dentro de los que incluye </w:t>
      </w:r>
      <w:r w:rsidR="00D32BFD" w:rsidRPr="006F2FDE">
        <w:rPr>
          <w:rFonts w:ascii="Times New Roman" w:hAnsi="Times New Roman" w:cs="Times New Roman"/>
          <w:sz w:val="24"/>
          <w:szCs w:val="24"/>
          <w:highlight w:val="yellow"/>
        </w:rPr>
        <w:t xml:space="preserve">servicios básicos, </w:t>
      </w:r>
      <w:r w:rsidR="00B116B5" w:rsidRPr="006F2FDE">
        <w:rPr>
          <w:rFonts w:ascii="Times New Roman" w:hAnsi="Times New Roman" w:cs="Times New Roman"/>
          <w:sz w:val="24"/>
          <w:szCs w:val="24"/>
          <w:highlight w:val="yellow"/>
        </w:rPr>
        <w:t>materiales de aseo, servicio</w:t>
      </w:r>
      <w:r w:rsidRPr="006F2FDE">
        <w:rPr>
          <w:rFonts w:ascii="Times New Roman" w:hAnsi="Times New Roman" w:cs="Times New Roman"/>
          <w:sz w:val="24"/>
          <w:szCs w:val="24"/>
          <w:highlight w:val="yellow"/>
        </w:rPr>
        <w:t xml:space="preserve">s bancarios, servicios de rentas internas, </w:t>
      </w:r>
      <w:r w:rsidR="00D32BFD" w:rsidRPr="006F2FDE">
        <w:rPr>
          <w:rFonts w:ascii="Times New Roman" w:hAnsi="Times New Roman" w:cs="Times New Roman"/>
          <w:sz w:val="24"/>
          <w:szCs w:val="24"/>
          <w:highlight w:val="yellow"/>
        </w:rPr>
        <w:t>movilidad, entre otros.</w:t>
      </w:r>
    </w:p>
    <w:p w14:paraId="1E3853C8" w14:textId="77777777"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 xml:space="preserve">INGRESO </w:t>
      </w:r>
    </w:p>
    <w:p w14:paraId="6672EA4B" w14:textId="08F4ED9D" w:rsidR="00576899" w:rsidRPr="006F2FDE" w:rsidRDefault="00D32BFD" w:rsidP="00576899">
      <w:p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Los ingresos por publicidad ascendieron a $14,649.87 dejando una cuenta por cobrar de </w:t>
      </w:r>
      <w:r w:rsidR="002E28EC" w:rsidRPr="006F2FDE">
        <w:rPr>
          <w:rFonts w:ascii="Times New Roman" w:hAnsi="Times New Roman" w:cs="Times New Roman"/>
          <w:sz w:val="24"/>
          <w:szCs w:val="24"/>
          <w:highlight w:val="yellow"/>
        </w:rPr>
        <w:t>incluidos años anteriores de $</w:t>
      </w:r>
      <w:r w:rsidR="00130187" w:rsidRPr="006F2FDE">
        <w:rPr>
          <w:rFonts w:ascii="Times New Roman" w:hAnsi="Times New Roman" w:cs="Times New Roman"/>
          <w:sz w:val="24"/>
          <w:szCs w:val="24"/>
          <w:highlight w:val="yellow"/>
        </w:rPr>
        <w:t>8,643.26</w:t>
      </w:r>
    </w:p>
    <w:p w14:paraId="619339AD" w14:textId="2230CEE3" w:rsidR="00576899" w:rsidRPr="006F2FDE" w:rsidRDefault="00576899" w:rsidP="00576899">
      <w:pPr>
        <w:tabs>
          <w:tab w:val="left" w:pos="6840"/>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OBJETIVOS ALCANZADOS EN EL 20</w:t>
      </w:r>
      <w:r w:rsidR="008764EC" w:rsidRPr="006F2FDE">
        <w:rPr>
          <w:rFonts w:ascii="Times New Roman" w:hAnsi="Times New Roman" w:cs="Times New Roman"/>
          <w:b/>
          <w:sz w:val="24"/>
          <w:szCs w:val="24"/>
          <w:highlight w:val="yellow"/>
        </w:rPr>
        <w:t>20</w:t>
      </w:r>
    </w:p>
    <w:p w14:paraId="68189A68" w14:textId="3C448C90" w:rsidR="00576899" w:rsidRPr="006F2FDE" w:rsidRDefault="00B116B5" w:rsidP="00576899">
      <w:pPr>
        <w:tabs>
          <w:tab w:val="left" w:pos="6840"/>
        </w:tabs>
        <w:jc w:val="both"/>
        <w:rPr>
          <w:rFonts w:ascii="Times New Roman" w:hAnsi="Times New Roman" w:cs="Times New Roman"/>
          <w:i/>
          <w:sz w:val="24"/>
          <w:szCs w:val="24"/>
          <w:highlight w:val="yellow"/>
        </w:rPr>
      </w:pPr>
      <w:r w:rsidRPr="006F2FDE">
        <w:rPr>
          <w:rFonts w:ascii="Times New Roman" w:hAnsi="Times New Roman" w:cs="Times New Roman"/>
          <w:i/>
          <w:sz w:val="24"/>
          <w:szCs w:val="24"/>
          <w:highlight w:val="yellow"/>
        </w:rPr>
        <w:t>Aspecto</w:t>
      </w:r>
      <w:r w:rsidR="00576899" w:rsidRPr="006F2FDE">
        <w:rPr>
          <w:rFonts w:ascii="Times New Roman" w:hAnsi="Times New Roman" w:cs="Times New Roman"/>
          <w:i/>
          <w:sz w:val="24"/>
          <w:szCs w:val="24"/>
          <w:highlight w:val="yellow"/>
        </w:rPr>
        <w:t xml:space="preserve"> técnico</w:t>
      </w:r>
    </w:p>
    <w:p w14:paraId="2B96AE8C" w14:textId="68FC6410" w:rsidR="00B116B5" w:rsidRPr="006F2FDE" w:rsidRDefault="00B116B5" w:rsidP="00576899">
      <w:pPr>
        <w:pStyle w:val="Prrafodelista"/>
        <w:numPr>
          <w:ilvl w:val="0"/>
          <w:numId w:val="4"/>
        </w:num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Se entregó en los </w:t>
      </w:r>
      <w:proofErr w:type="gramStart"/>
      <w:r w:rsidRPr="006F2FDE">
        <w:rPr>
          <w:rFonts w:ascii="Times New Roman" w:hAnsi="Times New Roman" w:cs="Times New Roman"/>
          <w:sz w:val="24"/>
          <w:szCs w:val="24"/>
          <w:highlight w:val="yellow"/>
        </w:rPr>
        <w:t>tiempo requeridos</w:t>
      </w:r>
      <w:proofErr w:type="gramEnd"/>
      <w:r w:rsidRPr="006F2FDE">
        <w:rPr>
          <w:rFonts w:ascii="Times New Roman" w:hAnsi="Times New Roman" w:cs="Times New Roman"/>
          <w:sz w:val="24"/>
          <w:szCs w:val="24"/>
          <w:highlight w:val="yellow"/>
        </w:rPr>
        <w:t xml:space="preserve"> el plan de contingencia de la empresa y radio Cañaveral a ARCOTEL, cumpliendo con este proceso, dejando habilitado este sistema con el debido cumplimiento de lo que establece este organismo de control.</w:t>
      </w:r>
    </w:p>
    <w:p w14:paraId="76486146" w14:textId="156E2C49" w:rsidR="002123BC" w:rsidRPr="006F2FDE" w:rsidRDefault="00D32BFD" w:rsidP="00F74C21">
      <w:pPr>
        <w:pStyle w:val="Prrafodelista"/>
        <w:numPr>
          <w:ilvl w:val="0"/>
          <w:numId w:val="4"/>
        </w:numPr>
        <w:tabs>
          <w:tab w:val="left" w:pos="6840"/>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S</w:t>
      </w:r>
      <w:r w:rsidR="00576899" w:rsidRPr="006F2FDE">
        <w:rPr>
          <w:rFonts w:ascii="Times New Roman" w:hAnsi="Times New Roman" w:cs="Times New Roman"/>
          <w:sz w:val="24"/>
          <w:szCs w:val="24"/>
          <w:highlight w:val="yellow"/>
        </w:rPr>
        <w:t>e cumplió con el proceso de calificación y certificación del medio de comunicación ante el conejo de regulación y desarrollo de la información y comunicación (</w:t>
      </w:r>
      <w:proofErr w:type="spellStart"/>
      <w:r w:rsidR="00576899" w:rsidRPr="006F2FDE">
        <w:rPr>
          <w:rFonts w:ascii="Times New Roman" w:hAnsi="Times New Roman" w:cs="Times New Roman"/>
          <w:sz w:val="24"/>
          <w:szCs w:val="24"/>
          <w:highlight w:val="yellow"/>
        </w:rPr>
        <w:t>cordicom</w:t>
      </w:r>
      <w:proofErr w:type="spellEnd"/>
      <w:r w:rsidR="00576899" w:rsidRPr="006F2FDE">
        <w:rPr>
          <w:rFonts w:ascii="Times New Roman" w:hAnsi="Times New Roman" w:cs="Times New Roman"/>
          <w:sz w:val="24"/>
          <w:szCs w:val="24"/>
          <w:highlight w:val="yellow"/>
        </w:rPr>
        <w:t>) trámite que se debe realizar cada año, donde la radio debe actualizar la información de aspecto legal, técnico, programación con sus respectivos horarios de transmisión y contenidos, así como los permisos de funcionamiento e información del personal que labora en el medio en la plataforma del ente de control y regulación.</w:t>
      </w:r>
    </w:p>
    <w:p w14:paraId="6A4723A9" w14:textId="3BF3C2AD" w:rsidR="00AE6604" w:rsidRPr="006F2FDE" w:rsidRDefault="00AE6604" w:rsidP="00CE3968">
      <w:pPr>
        <w:pStyle w:val="Prrafodelista"/>
        <w:numPr>
          <w:ilvl w:val="0"/>
          <w:numId w:val="11"/>
        </w:num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En estudios se realizó el mantenimiento de los equipos y de la antena repetidora.</w:t>
      </w:r>
    </w:p>
    <w:p w14:paraId="4E2B287A" w14:textId="120B6601" w:rsidR="00576899" w:rsidRPr="006F2FDE" w:rsidRDefault="00C95746" w:rsidP="00CE3968">
      <w:pPr>
        <w:pStyle w:val="Prrafodelista"/>
        <w:numPr>
          <w:ilvl w:val="0"/>
          <w:numId w:val="11"/>
        </w:num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Se logró aumentar la acogida de nuestros seguidores de </w:t>
      </w:r>
      <w:r w:rsidR="00656202" w:rsidRPr="006F2FDE">
        <w:rPr>
          <w:rFonts w:ascii="Times New Roman" w:hAnsi="Times New Roman" w:cs="Times New Roman"/>
          <w:sz w:val="24"/>
          <w:szCs w:val="24"/>
          <w:highlight w:val="yellow"/>
        </w:rPr>
        <w:t>15.052</w:t>
      </w:r>
      <w:r w:rsidRPr="006F2FDE">
        <w:rPr>
          <w:rFonts w:ascii="Times New Roman" w:hAnsi="Times New Roman" w:cs="Times New Roman"/>
          <w:sz w:val="24"/>
          <w:szCs w:val="24"/>
          <w:highlight w:val="yellow"/>
        </w:rPr>
        <w:t xml:space="preserve"> que tuvimos</w:t>
      </w:r>
      <w:r w:rsidR="00656202" w:rsidRPr="006F2FDE">
        <w:rPr>
          <w:rFonts w:ascii="Times New Roman" w:hAnsi="Times New Roman" w:cs="Times New Roman"/>
          <w:sz w:val="24"/>
          <w:szCs w:val="24"/>
          <w:highlight w:val="yellow"/>
        </w:rPr>
        <w:t xml:space="preserve"> al </w:t>
      </w:r>
      <w:r w:rsidR="00FD1052" w:rsidRPr="006F2FDE">
        <w:rPr>
          <w:rFonts w:ascii="Times New Roman" w:hAnsi="Times New Roman" w:cs="Times New Roman"/>
          <w:sz w:val="24"/>
          <w:szCs w:val="24"/>
          <w:highlight w:val="yellow"/>
        </w:rPr>
        <w:t>término</w:t>
      </w:r>
      <w:r w:rsidR="00656202" w:rsidRPr="006F2FDE">
        <w:rPr>
          <w:rFonts w:ascii="Times New Roman" w:hAnsi="Times New Roman" w:cs="Times New Roman"/>
          <w:sz w:val="24"/>
          <w:szCs w:val="24"/>
          <w:highlight w:val="yellow"/>
        </w:rPr>
        <w:t xml:space="preserve"> del año 2019 </w:t>
      </w:r>
      <w:r w:rsidRPr="006F2FDE">
        <w:rPr>
          <w:rFonts w:ascii="Times New Roman" w:hAnsi="Times New Roman" w:cs="Times New Roman"/>
          <w:sz w:val="24"/>
          <w:szCs w:val="24"/>
          <w:highlight w:val="yellow"/>
        </w:rPr>
        <w:t xml:space="preserve">a </w:t>
      </w:r>
      <w:r w:rsidR="00656202" w:rsidRPr="006F2FDE">
        <w:rPr>
          <w:rFonts w:ascii="Times New Roman" w:hAnsi="Times New Roman" w:cs="Times New Roman"/>
          <w:sz w:val="24"/>
          <w:szCs w:val="24"/>
          <w:highlight w:val="yellow"/>
        </w:rPr>
        <w:t>45.155</w:t>
      </w:r>
      <w:r w:rsidR="00CC0341" w:rsidRPr="006F2FDE">
        <w:rPr>
          <w:rFonts w:ascii="Times New Roman" w:hAnsi="Times New Roman" w:cs="Times New Roman"/>
          <w:sz w:val="24"/>
          <w:szCs w:val="24"/>
          <w:highlight w:val="yellow"/>
        </w:rPr>
        <w:t xml:space="preserve"> con corte 28 de diciembre 2020.</w:t>
      </w:r>
    </w:p>
    <w:p w14:paraId="2A48A804" w14:textId="77777777" w:rsidR="00576899" w:rsidRPr="006F2FDE" w:rsidRDefault="00576899" w:rsidP="00576899">
      <w:pPr>
        <w:pStyle w:val="Prrafodelista"/>
        <w:tabs>
          <w:tab w:val="left" w:pos="1276"/>
        </w:tabs>
        <w:jc w:val="both"/>
        <w:rPr>
          <w:rFonts w:ascii="Times New Roman" w:hAnsi="Times New Roman" w:cs="Times New Roman"/>
          <w:sz w:val="24"/>
          <w:szCs w:val="24"/>
          <w:highlight w:val="yellow"/>
        </w:rPr>
      </w:pPr>
    </w:p>
    <w:p w14:paraId="40625E12" w14:textId="77777777" w:rsidR="00576899" w:rsidRPr="006F2FDE" w:rsidRDefault="00576899" w:rsidP="00576899">
      <w:pPr>
        <w:pStyle w:val="Prrafodelista"/>
        <w:tabs>
          <w:tab w:val="left" w:pos="127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FORTALECIMIENTO IMAGEN INSTITUCIONAL</w:t>
      </w:r>
    </w:p>
    <w:p w14:paraId="18BFB05C" w14:textId="77777777" w:rsidR="00576899" w:rsidRPr="006F2FDE" w:rsidRDefault="00576899" w:rsidP="00576899">
      <w:pPr>
        <w:pStyle w:val="Prrafodelista"/>
        <w:tabs>
          <w:tab w:val="left" w:pos="1276"/>
        </w:tabs>
        <w:jc w:val="both"/>
        <w:rPr>
          <w:rFonts w:ascii="Times New Roman" w:hAnsi="Times New Roman" w:cs="Times New Roman"/>
          <w:sz w:val="24"/>
          <w:szCs w:val="24"/>
          <w:highlight w:val="yellow"/>
        </w:rPr>
      </w:pPr>
    </w:p>
    <w:p w14:paraId="0CDD6868" w14:textId="368884EC" w:rsidR="00576899" w:rsidRPr="006F2FDE" w:rsidRDefault="001B448C" w:rsidP="00576899">
      <w:pPr>
        <w:pStyle w:val="Prrafodelista"/>
        <w:numPr>
          <w:ilvl w:val="0"/>
          <w:numId w:val="6"/>
        </w:num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S</w:t>
      </w:r>
      <w:r w:rsidR="00576899" w:rsidRPr="006F2FDE">
        <w:rPr>
          <w:rFonts w:ascii="Times New Roman" w:hAnsi="Times New Roman" w:cs="Times New Roman"/>
          <w:sz w:val="24"/>
          <w:szCs w:val="24"/>
          <w:highlight w:val="yellow"/>
        </w:rPr>
        <w:t xml:space="preserve">e renovó el servicio de </w:t>
      </w:r>
      <w:proofErr w:type="spellStart"/>
      <w:r w:rsidR="00576899" w:rsidRPr="006F2FDE">
        <w:rPr>
          <w:rFonts w:ascii="Times New Roman" w:hAnsi="Times New Roman" w:cs="Times New Roman"/>
          <w:sz w:val="24"/>
          <w:szCs w:val="24"/>
          <w:highlight w:val="yellow"/>
        </w:rPr>
        <w:t>streaming</w:t>
      </w:r>
      <w:proofErr w:type="spellEnd"/>
      <w:r w:rsidR="00576899" w:rsidRPr="006F2FDE">
        <w:rPr>
          <w:rFonts w:ascii="Times New Roman" w:hAnsi="Times New Roman" w:cs="Times New Roman"/>
          <w:sz w:val="24"/>
          <w:szCs w:val="24"/>
          <w:highlight w:val="yellow"/>
        </w:rPr>
        <w:t xml:space="preserve">, hosting </w:t>
      </w:r>
      <w:r w:rsidR="00C93DAE" w:rsidRPr="006F2FDE">
        <w:rPr>
          <w:rFonts w:ascii="Times New Roman" w:hAnsi="Times New Roman" w:cs="Times New Roman"/>
          <w:sz w:val="24"/>
          <w:szCs w:val="24"/>
          <w:highlight w:val="yellow"/>
        </w:rPr>
        <w:t xml:space="preserve">y dominio de la página web institucional </w:t>
      </w:r>
    </w:p>
    <w:p w14:paraId="24FB0CFD" w14:textId="66FEA2EE" w:rsidR="00576899" w:rsidRPr="006F2FDE" w:rsidRDefault="00576899" w:rsidP="00576899">
      <w:pPr>
        <w:pStyle w:val="Prrafodelista"/>
        <w:numPr>
          <w:ilvl w:val="0"/>
          <w:numId w:val="6"/>
        </w:num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mantenimiento de los equipos: se cumplió con el mantenimiento respectivo de los equipos técnicos operativos de la radio, esto es el transmisor principal, consola, parte fundamental en el rendimiento técnico para una mejor señal, cobertura y aprovechamiento de los mismos. los mantenimientos se realizaron en la planta transmisora como en estudio central.</w:t>
      </w:r>
    </w:p>
    <w:p w14:paraId="4E2E0A05" w14:textId="51BD6664" w:rsidR="00576899" w:rsidRPr="006F2FDE" w:rsidRDefault="00576899" w:rsidP="00576899">
      <w:pPr>
        <w:pStyle w:val="Prrafodelista"/>
        <w:numPr>
          <w:ilvl w:val="0"/>
          <w:numId w:val="6"/>
        </w:num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se realizó mantenimiento a las áreas de frio, lo cual es fundamental para el buen funcionamiento de los equipos de la radio ya que requieren están en ambientes temperados por la funcionalidad 24/7</w:t>
      </w:r>
    </w:p>
    <w:p w14:paraId="6E088EE2" w14:textId="77777777" w:rsidR="00576899" w:rsidRPr="006F2FDE" w:rsidRDefault="00576899" w:rsidP="00576899">
      <w:pPr>
        <w:tabs>
          <w:tab w:val="left" w:pos="1276"/>
        </w:tabs>
        <w:jc w:val="both"/>
        <w:rPr>
          <w:rFonts w:ascii="Times New Roman" w:hAnsi="Times New Roman" w:cs="Times New Roman"/>
          <w:b/>
          <w:sz w:val="24"/>
          <w:szCs w:val="24"/>
          <w:highlight w:val="yellow"/>
        </w:rPr>
      </w:pPr>
      <w:r w:rsidRPr="006F2FDE">
        <w:rPr>
          <w:rFonts w:ascii="Times New Roman" w:hAnsi="Times New Roman" w:cs="Times New Roman"/>
          <w:sz w:val="24"/>
          <w:szCs w:val="24"/>
          <w:highlight w:val="yellow"/>
        </w:rPr>
        <w:t>A</w:t>
      </w:r>
      <w:r w:rsidRPr="006F2FDE">
        <w:rPr>
          <w:rFonts w:ascii="Times New Roman" w:hAnsi="Times New Roman" w:cs="Times New Roman"/>
          <w:b/>
          <w:sz w:val="24"/>
          <w:szCs w:val="24"/>
          <w:highlight w:val="yellow"/>
        </w:rPr>
        <w:t xml:space="preserve">SPECTO COMUNICACIONAL </w:t>
      </w:r>
    </w:p>
    <w:p w14:paraId="595E7534"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En el tema comunicacional la empresa ha implementado la creación de productos gráficos, producción audiovisual y auditiva, esto con la adquisición de equipos que aportan para brindar un mejor servicio a nuestros usuarios.</w:t>
      </w:r>
    </w:p>
    <w:p w14:paraId="17C32489" w14:textId="6832E11E" w:rsidR="00576899" w:rsidRPr="006F2FDE" w:rsidRDefault="000E0544"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w:t>
      </w:r>
      <w:r w:rsidR="00576899" w:rsidRPr="006F2FDE">
        <w:rPr>
          <w:rFonts w:ascii="Times New Roman" w:hAnsi="Times New Roman" w:cs="Times New Roman"/>
          <w:sz w:val="24"/>
          <w:szCs w:val="24"/>
          <w:highlight w:val="yellow"/>
        </w:rPr>
        <w:t>n cuanto a transmisiones radiales, se mejoró el esquema del noticiero, se realizan entrevistas pregrabadas, entrevistas en vivo, se reestructuró el formato informativo con clasificación de noticias: nacionales, provinciales, locales, internacionales y crónica roja, además se realizan capsulas culturales</w:t>
      </w:r>
      <w:r w:rsidR="00F74C21" w:rsidRPr="006F2FDE">
        <w:rPr>
          <w:rFonts w:ascii="Times New Roman" w:hAnsi="Times New Roman" w:cs="Times New Roman"/>
          <w:sz w:val="24"/>
          <w:szCs w:val="24"/>
          <w:highlight w:val="yellow"/>
        </w:rPr>
        <w:t>.</w:t>
      </w:r>
    </w:p>
    <w:p w14:paraId="345D4AAD" w14:textId="3EE89420" w:rsidR="00576899" w:rsidRPr="006F2FDE" w:rsidRDefault="000E0544"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S</w:t>
      </w:r>
      <w:r w:rsidR="00576899" w:rsidRPr="006F2FDE">
        <w:rPr>
          <w:rFonts w:ascii="Times New Roman" w:hAnsi="Times New Roman" w:cs="Times New Roman"/>
          <w:sz w:val="24"/>
          <w:szCs w:val="24"/>
          <w:highlight w:val="yellow"/>
        </w:rPr>
        <w:t>e mantiene actividad permanente con los grupos sociales, líderes comunitarios, autoridades, dirigentes quienes tienen espacios de dialogo con este medio de comunicación para la difusión informativa del acontecer diario en sus sectores y espacios</w:t>
      </w:r>
      <w:r w:rsidR="0041555B" w:rsidRPr="006F2FDE">
        <w:rPr>
          <w:rFonts w:ascii="Times New Roman" w:hAnsi="Times New Roman" w:cs="Times New Roman"/>
          <w:sz w:val="24"/>
          <w:szCs w:val="24"/>
          <w:highlight w:val="yellow"/>
        </w:rPr>
        <w:t>, los cuales se brindan presencial y bajo modalidad virtual</w:t>
      </w:r>
      <w:r w:rsidR="00576899" w:rsidRPr="006F2FDE">
        <w:rPr>
          <w:rFonts w:ascii="Times New Roman" w:hAnsi="Times New Roman" w:cs="Times New Roman"/>
          <w:sz w:val="24"/>
          <w:szCs w:val="24"/>
          <w:highlight w:val="yellow"/>
        </w:rPr>
        <w:t>.</w:t>
      </w:r>
    </w:p>
    <w:p w14:paraId="7A069D72" w14:textId="4193769C" w:rsidR="00576899" w:rsidRPr="006F2FDE" w:rsidRDefault="000E0544"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Se </w:t>
      </w:r>
      <w:r w:rsidR="000204F3" w:rsidRPr="006F2FDE">
        <w:rPr>
          <w:rFonts w:ascii="Times New Roman" w:hAnsi="Times New Roman" w:cs="Times New Roman"/>
          <w:sz w:val="24"/>
          <w:szCs w:val="24"/>
          <w:highlight w:val="yellow"/>
        </w:rPr>
        <w:t xml:space="preserve">mantiene el programa mañanas de caña, </w:t>
      </w:r>
      <w:r w:rsidR="00121548" w:rsidRPr="006F2FDE">
        <w:rPr>
          <w:rFonts w:ascii="Times New Roman" w:hAnsi="Times New Roman" w:cs="Times New Roman"/>
          <w:sz w:val="24"/>
          <w:szCs w:val="24"/>
          <w:highlight w:val="yellow"/>
        </w:rPr>
        <w:t>en temas artísticos y culturales</w:t>
      </w:r>
      <w:r w:rsidR="00F74C21" w:rsidRPr="006F2FDE">
        <w:rPr>
          <w:rFonts w:ascii="Times New Roman" w:hAnsi="Times New Roman" w:cs="Times New Roman"/>
          <w:sz w:val="24"/>
          <w:szCs w:val="24"/>
          <w:highlight w:val="yellow"/>
        </w:rPr>
        <w:t xml:space="preserve">, </w:t>
      </w:r>
      <w:r w:rsidR="00576899" w:rsidRPr="006F2FDE">
        <w:rPr>
          <w:rFonts w:ascii="Times New Roman" w:hAnsi="Times New Roman" w:cs="Times New Roman"/>
          <w:sz w:val="24"/>
          <w:szCs w:val="24"/>
          <w:highlight w:val="yellow"/>
        </w:rPr>
        <w:t xml:space="preserve">cabe señalar que los programas en vivo son retransmitidos a través de la plataforma social de </w:t>
      </w:r>
      <w:proofErr w:type="spellStart"/>
      <w:r w:rsidR="00576899" w:rsidRPr="006F2FDE">
        <w:rPr>
          <w:rFonts w:ascii="Times New Roman" w:hAnsi="Times New Roman" w:cs="Times New Roman"/>
          <w:sz w:val="24"/>
          <w:szCs w:val="24"/>
          <w:highlight w:val="yellow"/>
        </w:rPr>
        <w:t>facebook</w:t>
      </w:r>
      <w:proofErr w:type="spellEnd"/>
      <w:r w:rsidR="00576899" w:rsidRPr="006F2FDE">
        <w:rPr>
          <w:rFonts w:ascii="Times New Roman" w:hAnsi="Times New Roman" w:cs="Times New Roman"/>
          <w:sz w:val="24"/>
          <w:szCs w:val="24"/>
          <w:highlight w:val="yellow"/>
        </w:rPr>
        <w:t>, se ha dado mayor aporte informativo en la página web institucional, volviéndonos en un medio de alcance nacional e internacional emitiendo información digital a nuestros seguidores.</w:t>
      </w:r>
    </w:p>
    <w:p w14:paraId="6AD30D02" w14:textId="3AB1A372" w:rsidR="00576899" w:rsidRPr="006F2FDE" w:rsidRDefault="00F74C21"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w:t>
      </w:r>
      <w:r w:rsidR="00576899" w:rsidRPr="006F2FDE">
        <w:rPr>
          <w:rFonts w:ascii="Times New Roman" w:hAnsi="Times New Roman" w:cs="Times New Roman"/>
          <w:sz w:val="24"/>
          <w:szCs w:val="24"/>
          <w:highlight w:val="yellow"/>
        </w:rPr>
        <w:t>ste medio de comunicación también ha realizado transmisiones en vivo de actividades sociales, culturales y de relevancia local, provincial y nacional</w:t>
      </w:r>
      <w:r w:rsidR="00CD51CE" w:rsidRPr="006F2FDE">
        <w:rPr>
          <w:rFonts w:ascii="Times New Roman" w:hAnsi="Times New Roman" w:cs="Times New Roman"/>
          <w:sz w:val="24"/>
          <w:szCs w:val="24"/>
          <w:highlight w:val="yellow"/>
        </w:rPr>
        <w:t xml:space="preserve">, además de difundir mensajes de bioseguridad en torno a la pandemia de la </w:t>
      </w:r>
      <w:proofErr w:type="spellStart"/>
      <w:r w:rsidR="00CD51CE" w:rsidRPr="006F2FDE">
        <w:rPr>
          <w:rFonts w:ascii="Times New Roman" w:hAnsi="Times New Roman" w:cs="Times New Roman"/>
          <w:sz w:val="24"/>
          <w:szCs w:val="24"/>
          <w:highlight w:val="yellow"/>
        </w:rPr>
        <w:t>covid</w:t>
      </w:r>
      <w:proofErr w:type="spellEnd"/>
      <w:r w:rsidR="00CD51CE" w:rsidRPr="006F2FDE">
        <w:rPr>
          <w:rFonts w:ascii="Times New Roman" w:hAnsi="Times New Roman" w:cs="Times New Roman"/>
          <w:sz w:val="24"/>
          <w:szCs w:val="24"/>
          <w:highlight w:val="yellow"/>
        </w:rPr>
        <w:t xml:space="preserve"> 19.</w:t>
      </w:r>
    </w:p>
    <w:p w14:paraId="3DA6E376" w14:textId="6A6B5FE2" w:rsidR="00576899" w:rsidRPr="006F2FDE" w:rsidRDefault="00F37AC5"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Cabe</w:t>
      </w:r>
      <w:r w:rsidR="00576899" w:rsidRPr="006F2FDE">
        <w:rPr>
          <w:rFonts w:ascii="Times New Roman" w:hAnsi="Times New Roman" w:cs="Times New Roman"/>
          <w:sz w:val="24"/>
          <w:szCs w:val="24"/>
          <w:highlight w:val="yellow"/>
        </w:rPr>
        <w:t xml:space="preserve"> señalar que se cumpl</w:t>
      </w:r>
      <w:r w:rsidRPr="006F2FDE">
        <w:rPr>
          <w:rFonts w:ascii="Times New Roman" w:hAnsi="Times New Roman" w:cs="Times New Roman"/>
          <w:sz w:val="24"/>
          <w:szCs w:val="24"/>
          <w:highlight w:val="yellow"/>
        </w:rPr>
        <w:t>ió</w:t>
      </w:r>
      <w:r w:rsidR="00576899" w:rsidRPr="006F2FDE">
        <w:rPr>
          <w:rFonts w:ascii="Times New Roman" w:hAnsi="Times New Roman" w:cs="Times New Roman"/>
          <w:sz w:val="24"/>
          <w:szCs w:val="24"/>
          <w:highlight w:val="yellow"/>
        </w:rPr>
        <w:t xml:space="preserve"> a cabalidad con lo establecido en el convenio de cooperación y </w:t>
      </w:r>
      <w:r w:rsidRPr="006F2FDE">
        <w:rPr>
          <w:rFonts w:ascii="Times New Roman" w:hAnsi="Times New Roman" w:cs="Times New Roman"/>
          <w:sz w:val="24"/>
          <w:szCs w:val="24"/>
          <w:highlight w:val="yellow"/>
        </w:rPr>
        <w:t>cofinanciamiento que se mantenía con el gad municipal de Santa A</w:t>
      </w:r>
      <w:r w:rsidR="00576899" w:rsidRPr="006F2FDE">
        <w:rPr>
          <w:rFonts w:ascii="Times New Roman" w:hAnsi="Times New Roman" w:cs="Times New Roman"/>
          <w:sz w:val="24"/>
          <w:szCs w:val="24"/>
          <w:highlight w:val="yellow"/>
        </w:rPr>
        <w:t>na, en cuanto a difusión informativa y producción de los actos, actividades, spots y más espacios solicitados por la máxim</w:t>
      </w:r>
      <w:r w:rsidR="00337508" w:rsidRPr="006F2FDE">
        <w:rPr>
          <w:rFonts w:ascii="Times New Roman" w:hAnsi="Times New Roman" w:cs="Times New Roman"/>
          <w:sz w:val="24"/>
          <w:szCs w:val="24"/>
          <w:highlight w:val="yellow"/>
        </w:rPr>
        <w:t xml:space="preserve">a autoridad municipal a través </w:t>
      </w:r>
      <w:r w:rsidRPr="006F2FDE">
        <w:rPr>
          <w:rFonts w:ascii="Times New Roman" w:hAnsi="Times New Roman" w:cs="Times New Roman"/>
          <w:sz w:val="24"/>
          <w:szCs w:val="24"/>
          <w:highlight w:val="yellow"/>
        </w:rPr>
        <w:t>d</w:t>
      </w:r>
      <w:r w:rsidR="00576899" w:rsidRPr="006F2FDE">
        <w:rPr>
          <w:rFonts w:ascii="Times New Roman" w:hAnsi="Times New Roman" w:cs="Times New Roman"/>
          <w:sz w:val="24"/>
          <w:szCs w:val="24"/>
          <w:highlight w:val="yellow"/>
        </w:rPr>
        <w:t xml:space="preserve">e </w:t>
      </w:r>
      <w:r w:rsidRPr="006F2FDE">
        <w:rPr>
          <w:rFonts w:ascii="Times New Roman" w:hAnsi="Times New Roman" w:cs="Times New Roman"/>
          <w:sz w:val="24"/>
          <w:szCs w:val="24"/>
          <w:highlight w:val="yellow"/>
        </w:rPr>
        <w:t>l</w:t>
      </w:r>
      <w:r w:rsidR="00576899" w:rsidRPr="006F2FDE">
        <w:rPr>
          <w:rFonts w:ascii="Times New Roman" w:hAnsi="Times New Roman" w:cs="Times New Roman"/>
          <w:sz w:val="24"/>
          <w:szCs w:val="24"/>
          <w:highlight w:val="yellow"/>
        </w:rPr>
        <w:t>a coordinación Y TRABAJO EN EQUIPO CON EL DEPARTAMENTO DE C</w:t>
      </w:r>
      <w:r w:rsidR="002C15E4" w:rsidRPr="006F2FDE">
        <w:rPr>
          <w:rFonts w:ascii="Times New Roman" w:hAnsi="Times New Roman" w:cs="Times New Roman"/>
          <w:sz w:val="24"/>
          <w:szCs w:val="24"/>
          <w:highlight w:val="yellow"/>
        </w:rPr>
        <w:t xml:space="preserve">OMUNICACIÓN DE ESTA INSTITUCION, entregando a la municipalidad productos que valorizándolos monetariamente superan los 200 mil dólares. </w:t>
      </w:r>
    </w:p>
    <w:p w14:paraId="2F16F1B4" w14:textId="04F70783" w:rsidR="007E6BEC" w:rsidRPr="006F2FDE" w:rsidRDefault="00E9500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En medio de la emergencia sanitaria del país se</w:t>
      </w:r>
      <w:r w:rsidR="007E6BEC" w:rsidRPr="006F2FDE">
        <w:rPr>
          <w:rFonts w:ascii="Times New Roman" w:hAnsi="Times New Roman" w:cs="Times New Roman"/>
          <w:sz w:val="24"/>
          <w:szCs w:val="24"/>
          <w:highlight w:val="yellow"/>
        </w:rPr>
        <w:t xml:space="preserve"> emprendieron campañas de concientización en cuanto a las medidas de bioseguridad ante la presencia de la covid-19</w:t>
      </w:r>
      <w:r w:rsidRPr="006F2FDE">
        <w:rPr>
          <w:rFonts w:ascii="Times New Roman" w:hAnsi="Times New Roman" w:cs="Times New Roman"/>
          <w:sz w:val="24"/>
          <w:szCs w:val="24"/>
          <w:highlight w:val="yellow"/>
        </w:rPr>
        <w:t>.</w:t>
      </w:r>
    </w:p>
    <w:p w14:paraId="0F427E61" w14:textId="12AAFEB8" w:rsidR="00E95009" w:rsidRPr="006F2FDE" w:rsidRDefault="00E9500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Es necesario que la colectividad conozca que radio cañaveral y EPMICSA nunca pararon sus labores, y que estuvo brindando el servicio comunicacional a la colectividad. </w:t>
      </w:r>
    </w:p>
    <w:p w14:paraId="467108B3" w14:textId="77777777" w:rsidR="00576899" w:rsidRPr="006F2FDE" w:rsidRDefault="00576899" w:rsidP="00576899">
      <w:pPr>
        <w:tabs>
          <w:tab w:val="left" w:pos="1276"/>
        </w:tabs>
        <w:jc w:val="both"/>
        <w:rPr>
          <w:rFonts w:ascii="Times New Roman" w:hAnsi="Times New Roman" w:cs="Times New Roman"/>
          <w:b/>
          <w:sz w:val="24"/>
          <w:szCs w:val="24"/>
          <w:highlight w:val="yellow"/>
        </w:rPr>
      </w:pPr>
    </w:p>
    <w:p w14:paraId="796784E7" w14:textId="77777777" w:rsidR="00576899" w:rsidRPr="006F2FDE" w:rsidRDefault="00576899" w:rsidP="00576899">
      <w:pPr>
        <w:tabs>
          <w:tab w:val="left" w:pos="127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 xml:space="preserve">  CUMPLIMIENTO DE LA LEY DE COMUNICACIÓN </w:t>
      </w:r>
    </w:p>
    <w:p w14:paraId="136295DF"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Según lo establece el Art. 14 de la Ley Orgánica de Comunicación </w:t>
      </w:r>
      <w:r w:rsidRPr="006F2FDE">
        <w:rPr>
          <w:rFonts w:ascii="Times New Roman" w:hAnsi="Times New Roman" w:cs="Times New Roman"/>
          <w:i/>
          <w:sz w:val="24"/>
          <w:szCs w:val="24"/>
          <w:highlight w:val="yellow"/>
        </w:rPr>
        <w:t>“Principio de interculturalidad y plurinacionalidad.- El Estado a través de las instituciones, autoridades y funcionarios públicos competentes en materia de derechos a la comunicación promoverán medidas de política pública para garantizar la relación intercultural entre las comunas, comunidades, pueblos y nacionalidades; a fin de que éstas produzcan y difundan contenidos que reflejen su cosmovisión, cultura, tradiciones, conocimientos y saberes en su propia lengua, con la finalidad de establecer y profundizar progresivamente una comunicación intercultural que valore y respete la diversidad que caracteriza al Estado ecuatoriano”.</w:t>
      </w:r>
      <w:r w:rsidRPr="006F2FDE">
        <w:rPr>
          <w:rFonts w:ascii="Times New Roman" w:hAnsi="Times New Roman" w:cs="Times New Roman"/>
          <w:sz w:val="24"/>
          <w:szCs w:val="24"/>
          <w:highlight w:val="yellow"/>
        </w:rPr>
        <w:t xml:space="preserve"> </w:t>
      </w:r>
    </w:p>
    <w:p w14:paraId="481C3A8B"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En este contexto Radio Cañaveral ha cumplido con lo que establece el artículo antes mencionado. </w:t>
      </w:r>
    </w:p>
    <w:p w14:paraId="7DFEB89D" w14:textId="0597990F"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Este medio de comunicación ha sido estrictamente cumplido con las disposiciones nacionales al transmitir las cadenas gubernamentales,</w:t>
      </w:r>
      <w:r w:rsidR="00F74C21" w:rsidRPr="006F2FDE">
        <w:rPr>
          <w:rFonts w:ascii="Times New Roman" w:hAnsi="Times New Roman" w:cs="Times New Roman"/>
          <w:sz w:val="24"/>
          <w:szCs w:val="24"/>
          <w:highlight w:val="yellow"/>
        </w:rPr>
        <w:t xml:space="preserve"> </w:t>
      </w:r>
      <w:r w:rsidR="0027730A" w:rsidRPr="006F2FDE">
        <w:rPr>
          <w:rFonts w:ascii="Times New Roman" w:hAnsi="Times New Roman" w:cs="Times New Roman"/>
          <w:sz w:val="24"/>
          <w:szCs w:val="24"/>
          <w:highlight w:val="yellow"/>
        </w:rPr>
        <w:t>hasta</w:t>
      </w:r>
      <w:r w:rsidR="00F74C21" w:rsidRPr="006F2FDE">
        <w:rPr>
          <w:rFonts w:ascii="Times New Roman" w:hAnsi="Times New Roman" w:cs="Times New Roman"/>
          <w:sz w:val="24"/>
          <w:szCs w:val="24"/>
          <w:highlight w:val="yellow"/>
        </w:rPr>
        <w:t xml:space="preserve"> el mes de mayo que fueron </w:t>
      </w:r>
      <w:r w:rsidR="0027730A" w:rsidRPr="006F2FDE">
        <w:rPr>
          <w:rFonts w:ascii="Times New Roman" w:hAnsi="Times New Roman" w:cs="Times New Roman"/>
          <w:sz w:val="24"/>
          <w:szCs w:val="24"/>
          <w:highlight w:val="yellow"/>
        </w:rPr>
        <w:t>suspendidas</w:t>
      </w:r>
      <w:r w:rsidR="00F74C21" w:rsidRPr="006F2FDE">
        <w:rPr>
          <w:rFonts w:ascii="Times New Roman" w:hAnsi="Times New Roman" w:cs="Times New Roman"/>
          <w:sz w:val="24"/>
          <w:szCs w:val="24"/>
          <w:highlight w:val="yellow"/>
        </w:rPr>
        <w:t xml:space="preserve"> por el Gobierno </w:t>
      </w:r>
      <w:proofErr w:type="gramStart"/>
      <w:r w:rsidR="00F74C21" w:rsidRPr="006F2FDE">
        <w:rPr>
          <w:rFonts w:ascii="Times New Roman" w:hAnsi="Times New Roman" w:cs="Times New Roman"/>
          <w:sz w:val="24"/>
          <w:szCs w:val="24"/>
          <w:highlight w:val="yellow"/>
        </w:rPr>
        <w:t xml:space="preserve">Nacional </w:t>
      </w:r>
      <w:r w:rsidR="0027730A" w:rsidRPr="006F2FDE">
        <w:rPr>
          <w:rFonts w:ascii="Times New Roman" w:hAnsi="Times New Roman" w:cs="Times New Roman"/>
          <w:sz w:val="24"/>
          <w:szCs w:val="24"/>
          <w:highlight w:val="yellow"/>
        </w:rPr>
        <w:t>.</w:t>
      </w:r>
      <w:proofErr w:type="gramEnd"/>
    </w:p>
    <w:p w14:paraId="2FFD623C"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Espacio de emisión de los himnos de las parroquias y del cantón de Santa Ana, además de entrevistas y participación activa de personas que involucran las diferentes etnias, saberes ancestrales, tradiciones, leyendas y costumbres de nuestra tierra.</w:t>
      </w:r>
    </w:p>
    <w:p w14:paraId="26AE73BC" w14:textId="77777777" w:rsidR="00576899" w:rsidRPr="006F2FDE" w:rsidRDefault="00576899" w:rsidP="00576899">
      <w:pPr>
        <w:tabs>
          <w:tab w:val="left" w:pos="1276"/>
        </w:tabs>
        <w:jc w:val="both"/>
        <w:rPr>
          <w:rFonts w:ascii="Times New Roman" w:hAnsi="Times New Roman" w:cs="Times New Roman"/>
          <w:sz w:val="24"/>
          <w:szCs w:val="24"/>
          <w:highlight w:val="yellow"/>
        </w:rPr>
      </w:pPr>
    </w:p>
    <w:p w14:paraId="0D9AC845" w14:textId="5933B0EA"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En base al cumplimiento del art. 15 de la Ley orgánica de Comunicación que expresa</w:t>
      </w:r>
      <w:r w:rsidRPr="006F2FDE">
        <w:rPr>
          <w:rFonts w:ascii="Times New Roman" w:hAnsi="Times New Roman" w:cs="Times New Roman"/>
          <w:i/>
          <w:sz w:val="24"/>
          <w:szCs w:val="24"/>
          <w:highlight w:val="yellow"/>
        </w:rPr>
        <w:t xml:space="preserve"> “Principio de interés superior de niñas, niños y adolescentes.- Los medios de comunicación promoverán de forma prioritaria el ejercicio de los derechos a la comunicación de las niñas, niños y adolescentes, atendiendo el principio de interés superior establecido en la Constitución y en el Código de la Niñez y la Adolescencia”  </w:t>
      </w:r>
      <w:r w:rsidRPr="006F2FDE">
        <w:rPr>
          <w:rFonts w:ascii="Times New Roman" w:hAnsi="Times New Roman" w:cs="Times New Roman"/>
          <w:sz w:val="24"/>
          <w:szCs w:val="24"/>
          <w:highlight w:val="yellow"/>
        </w:rPr>
        <w:t xml:space="preserve">Se ha difundido periódicamente información de las actividades que emprende el Consejo de Protección de Derechos, la Junta de Protección, y la Dirección de </w:t>
      </w:r>
      <w:r w:rsidR="007E6BEC" w:rsidRPr="006F2FDE">
        <w:rPr>
          <w:rFonts w:ascii="Times New Roman" w:hAnsi="Times New Roman" w:cs="Times New Roman"/>
          <w:sz w:val="24"/>
          <w:szCs w:val="24"/>
          <w:highlight w:val="yellow"/>
        </w:rPr>
        <w:t>Desarrollo</w:t>
      </w:r>
      <w:r w:rsidRPr="006F2FDE">
        <w:rPr>
          <w:rFonts w:ascii="Times New Roman" w:hAnsi="Times New Roman" w:cs="Times New Roman"/>
          <w:sz w:val="24"/>
          <w:szCs w:val="24"/>
          <w:highlight w:val="yellow"/>
        </w:rPr>
        <w:t xml:space="preserve"> Humano del GAD cantonal de Santa Ana, a lo que se suma la participación activa de los grupos culturales con los que cuenta la municipalidad y en la que participan, niños, niñas y adolescentes, Además se ha realizado coberturas periodísticas y difusión de las actividades culturales sociales y cívicas que realizan las diferentes instituciones educativas.</w:t>
      </w:r>
    </w:p>
    <w:p w14:paraId="0601B1CC"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 En cuanto al principio de transparencia que establece la Ley Orgánica de comunicación en el Art. 16.- Principio de transparencia. - Los medios de comunicación social difundirán sus políticas editoriales e informativas y su código deontológico en portales web o en un instrumento a disposición del público. Radio Cañaveral diariamente difunde sus editoriales e información en la página web. </w:t>
      </w:r>
      <w:hyperlink r:id="rId9" w:history="1">
        <w:r w:rsidRPr="006F2FDE">
          <w:rPr>
            <w:rStyle w:val="Hipervnculo"/>
            <w:rFonts w:ascii="Times New Roman" w:hAnsi="Times New Roman" w:cs="Times New Roman"/>
            <w:sz w:val="24"/>
            <w:szCs w:val="24"/>
            <w:highlight w:val="yellow"/>
          </w:rPr>
          <w:t>www.radiocanaveral.com</w:t>
        </w:r>
      </w:hyperlink>
      <w:r w:rsidRPr="006F2FDE">
        <w:rPr>
          <w:rFonts w:ascii="Times New Roman" w:hAnsi="Times New Roman" w:cs="Times New Roman"/>
          <w:sz w:val="24"/>
          <w:szCs w:val="24"/>
          <w:highlight w:val="yellow"/>
        </w:rPr>
        <w:t xml:space="preserve"> en la cual además está colgado el código deontológico.  </w:t>
      </w:r>
    </w:p>
    <w:p w14:paraId="0A0E9177" w14:textId="036DB018"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 EL ART. 36 de la Ley Orgánica de Comunicación (LOC) hace referencia a la difusión de contenidos interculturales, lo que es acatado por esta gerencia y el medio de comunicación que en este contexto se ha difundido durante el año 20</w:t>
      </w:r>
      <w:r w:rsidR="000E0544" w:rsidRPr="006F2FDE">
        <w:rPr>
          <w:rFonts w:ascii="Times New Roman" w:hAnsi="Times New Roman" w:cs="Times New Roman"/>
          <w:sz w:val="24"/>
          <w:szCs w:val="24"/>
          <w:highlight w:val="yellow"/>
        </w:rPr>
        <w:t>2</w:t>
      </w:r>
      <w:r w:rsidR="0027730A" w:rsidRPr="006F2FDE">
        <w:rPr>
          <w:rFonts w:ascii="Times New Roman" w:hAnsi="Times New Roman" w:cs="Times New Roman"/>
          <w:sz w:val="24"/>
          <w:szCs w:val="24"/>
          <w:highlight w:val="yellow"/>
        </w:rPr>
        <w:t>1,</w:t>
      </w:r>
      <w:r w:rsidRPr="006F2FDE">
        <w:rPr>
          <w:rFonts w:ascii="Times New Roman" w:hAnsi="Times New Roman" w:cs="Times New Roman"/>
          <w:sz w:val="24"/>
          <w:szCs w:val="24"/>
          <w:highlight w:val="yellow"/>
        </w:rPr>
        <w:t xml:space="preserve"> </w:t>
      </w:r>
      <w:r w:rsidR="00622E53" w:rsidRPr="006F2FDE">
        <w:rPr>
          <w:rFonts w:ascii="Times New Roman" w:hAnsi="Times New Roman" w:cs="Times New Roman"/>
          <w:b/>
          <w:bCs/>
          <w:sz w:val="24"/>
          <w:szCs w:val="24"/>
          <w:highlight w:val="yellow"/>
        </w:rPr>
        <w:t>645</w:t>
      </w:r>
      <w:r w:rsidR="00622E53" w:rsidRPr="006F2FDE">
        <w:rPr>
          <w:rFonts w:ascii="Times New Roman" w:hAnsi="Times New Roman" w:cs="Times New Roman"/>
          <w:sz w:val="24"/>
          <w:szCs w:val="24"/>
          <w:highlight w:val="yellow"/>
        </w:rPr>
        <w:t xml:space="preserve"> </w:t>
      </w:r>
      <w:r w:rsidRPr="006F2FDE">
        <w:rPr>
          <w:rFonts w:ascii="Times New Roman" w:hAnsi="Times New Roman" w:cs="Times New Roman"/>
          <w:sz w:val="24"/>
          <w:szCs w:val="24"/>
          <w:highlight w:val="yellow"/>
        </w:rPr>
        <w:t xml:space="preserve">Programas educativos y culturales se han transmitido en este mismo periodo fiscal Segmentos </w:t>
      </w:r>
      <w:r w:rsidRPr="006F2FDE">
        <w:rPr>
          <w:rFonts w:ascii="Times New Roman" w:hAnsi="Times New Roman" w:cs="Times New Roman"/>
          <w:sz w:val="24"/>
          <w:szCs w:val="24"/>
          <w:highlight w:val="yellow"/>
        </w:rPr>
        <w:lastRenderedPageBreak/>
        <w:t xml:space="preserve">educativos del espacio Como promoción cultural propia el medio de comunicación difundió segmentos culturales en vivo los días martes durante el noticiero de la mañana y los jueves </w:t>
      </w:r>
      <w:r w:rsidR="0027730A" w:rsidRPr="006F2FDE">
        <w:rPr>
          <w:rFonts w:ascii="Times New Roman" w:hAnsi="Times New Roman" w:cs="Times New Roman"/>
          <w:sz w:val="24"/>
          <w:szCs w:val="24"/>
          <w:highlight w:val="yellow"/>
        </w:rPr>
        <w:t>se creó un segmento dedicado a los animalitos</w:t>
      </w:r>
      <w:r w:rsidRPr="006F2FDE">
        <w:rPr>
          <w:rFonts w:ascii="Times New Roman" w:hAnsi="Times New Roman" w:cs="Times New Roman"/>
          <w:sz w:val="24"/>
          <w:szCs w:val="24"/>
          <w:highlight w:val="yellow"/>
        </w:rPr>
        <w:t xml:space="preserve">, </w:t>
      </w:r>
      <w:r w:rsidR="0027730A" w:rsidRPr="006F2FDE">
        <w:rPr>
          <w:rFonts w:ascii="Times New Roman" w:hAnsi="Times New Roman" w:cs="Times New Roman"/>
          <w:sz w:val="24"/>
          <w:szCs w:val="24"/>
          <w:highlight w:val="yellow"/>
        </w:rPr>
        <w:t xml:space="preserve">y otro segmento donde se trataban temas de salud y concientización ciudadana. </w:t>
      </w:r>
    </w:p>
    <w:p w14:paraId="132495A4"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Radio Cañaveral dentro de lo estipulado en las normas legales ha cumplido con la difusión de información en los estándares y porcentajes exigidos, con el fin de llegar a los santanenses que habitan fuera del cantón se ha implementado la transmisión en vivo de los noticiarios a través de la red social Facebook, se habilitó una cuenta de Instagram para llegar a los más jóvenes y se mantiene la cuenta en </w:t>
      </w:r>
      <w:proofErr w:type="spellStart"/>
      <w:r w:rsidRPr="006F2FDE">
        <w:rPr>
          <w:rFonts w:ascii="Times New Roman" w:hAnsi="Times New Roman" w:cs="Times New Roman"/>
          <w:sz w:val="24"/>
          <w:szCs w:val="24"/>
          <w:highlight w:val="yellow"/>
        </w:rPr>
        <w:t>twitter</w:t>
      </w:r>
      <w:proofErr w:type="spellEnd"/>
      <w:r w:rsidRPr="006F2FDE">
        <w:rPr>
          <w:rFonts w:ascii="Times New Roman" w:hAnsi="Times New Roman" w:cs="Times New Roman"/>
          <w:sz w:val="24"/>
          <w:szCs w:val="24"/>
          <w:highlight w:val="yellow"/>
        </w:rPr>
        <w:t>, en cuanto a la página web se alimenta de información de interés general diariamente, manteniendo un enlace directo con las redes sociales para poder llegar a más lectores.</w:t>
      </w:r>
    </w:p>
    <w:p w14:paraId="7D8D765D"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La apertura a la ciudadanía esta perenne a través de entrevistas en vivo, llamadas telefónicas, entrevistas pregrabadas dentro de la búsqueda de información, de esta manera la ciudadanía ha tenido un espacio para manifestarse en este medio de comunicación. Este medio respetuoso de informar de fuentes oficiales, también se ha reservado en ocasiones el derecho a la difusión de comunicados y opiniones que no han tenido firma de responsabilidad o haya sido identificado como fuente oficial.</w:t>
      </w:r>
    </w:p>
    <w:p w14:paraId="3702BA0F"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La gerencia de EPMICSA en estricto cumplimiento del funcionamiento normal de Radio Cañaveral 96.1 FM con los permisos y certificados actualizados se registró al medio en el Registro Público de Medios del Consejo Nacional de Comunicación, antes CORDICOM, obteniendo de esta manera el registro Único de Medios, y constando dentro del catastro Nacional de Medios.</w:t>
      </w:r>
    </w:p>
    <w:p w14:paraId="7EA8970E" w14:textId="77777777" w:rsidR="00576899" w:rsidRPr="006F2FDE" w:rsidRDefault="00576899" w:rsidP="00576899">
      <w:pPr>
        <w:tabs>
          <w:tab w:val="left" w:pos="1276"/>
        </w:tabs>
        <w:jc w:val="both"/>
        <w:rPr>
          <w:rFonts w:ascii="Times New Roman" w:hAnsi="Times New Roman" w:cs="Times New Roman"/>
          <w:sz w:val="24"/>
          <w:szCs w:val="24"/>
          <w:highlight w:val="yellow"/>
        </w:rPr>
      </w:pPr>
    </w:p>
    <w:p w14:paraId="24B7EA7A" w14:textId="77777777" w:rsidR="00576899" w:rsidRPr="006F2FDE" w:rsidRDefault="00576899" w:rsidP="00576899">
      <w:pPr>
        <w:tabs>
          <w:tab w:val="left" w:pos="1276"/>
        </w:tabs>
        <w:jc w:val="both"/>
        <w:rPr>
          <w:rFonts w:ascii="Times New Roman" w:hAnsi="Times New Roman" w:cs="Times New Roman"/>
          <w:b/>
          <w:sz w:val="24"/>
          <w:szCs w:val="24"/>
          <w:highlight w:val="yellow"/>
        </w:rPr>
      </w:pPr>
      <w:r w:rsidRPr="006F2FDE">
        <w:rPr>
          <w:rFonts w:ascii="Times New Roman" w:hAnsi="Times New Roman" w:cs="Times New Roman"/>
          <w:b/>
          <w:sz w:val="24"/>
          <w:szCs w:val="24"/>
          <w:highlight w:val="yellow"/>
        </w:rPr>
        <w:t xml:space="preserve">EN CUANTO AL CUMPLIMIENTO DE LA LEY ORGÁNICA DEL CONSEJO DE PARTICIPACIÓN CIUDADANA Y CONTROL SOCIAL </w:t>
      </w:r>
    </w:p>
    <w:p w14:paraId="3EAAFD7F"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El Art. 10 numeral 7. De la Ley Orgánica del Consejo de Participación Ciudadana y Control Social indica “En el caso de las empresas públicas y de las personas jurídicas del sector privado que presten servicios públicos, manejen recursos públicos o desarrollen actividades de interés público deberán presentar balances anuales y niveles de cumplimiento de obligaciones laborales, tributarias y cumplimiento de objetivos”.  </w:t>
      </w:r>
    </w:p>
    <w:p w14:paraId="40CBCD4C" w14:textId="5665A6B3"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En este sentido EPMICSA quien administra a Radio Cañaveral ha cumplido durante el año 20</w:t>
      </w:r>
      <w:r w:rsidR="006A3715" w:rsidRPr="006F2FDE">
        <w:rPr>
          <w:rFonts w:ascii="Times New Roman" w:hAnsi="Times New Roman" w:cs="Times New Roman"/>
          <w:sz w:val="24"/>
          <w:szCs w:val="24"/>
          <w:highlight w:val="yellow"/>
        </w:rPr>
        <w:t>2</w:t>
      </w:r>
      <w:r w:rsidR="0027730A" w:rsidRPr="006F2FDE">
        <w:rPr>
          <w:rFonts w:ascii="Times New Roman" w:hAnsi="Times New Roman" w:cs="Times New Roman"/>
          <w:sz w:val="24"/>
          <w:szCs w:val="24"/>
          <w:highlight w:val="yellow"/>
        </w:rPr>
        <w:t>1</w:t>
      </w:r>
      <w:r w:rsidRPr="006F2FDE">
        <w:rPr>
          <w:rFonts w:ascii="Times New Roman" w:hAnsi="Times New Roman" w:cs="Times New Roman"/>
          <w:sz w:val="24"/>
          <w:szCs w:val="24"/>
          <w:highlight w:val="yellow"/>
        </w:rPr>
        <w:t xml:space="preserve"> con todas sus obligaciones tributarias, como lo respalda el certificado del Servicio de Rentas Internas que se adjunta físicamente y que será entregado al CPCCS. Adicionalmente se cumplió con la entrega de los balances económicos al Ministerio de Finanzas, lo cual puede ser corroborado en la página de la cartera de estado.</w:t>
      </w:r>
    </w:p>
    <w:p w14:paraId="658FC67B" w14:textId="7F17AC40"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En cuanto a la situación laboral, </w:t>
      </w:r>
      <w:r w:rsidR="006A3715" w:rsidRPr="006F2FDE">
        <w:rPr>
          <w:rFonts w:ascii="Times New Roman" w:hAnsi="Times New Roman" w:cs="Times New Roman"/>
          <w:sz w:val="24"/>
          <w:szCs w:val="24"/>
          <w:highlight w:val="yellow"/>
        </w:rPr>
        <w:t xml:space="preserve">en el mes </w:t>
      </w:r>
      <w:proofErr w:type="gramStart"/>
      <w:r w:rsidR="006A3715" w:rsidRPr="006F2FDE">
        <w:rPr>
          <w:rFonts w:ascii="Times New Roman" w:hAnsi="Times New Roman" w:cs="Times New Roman"/>
          <w:sz w:val="24"/>
          <w:szCs w:val="24"/>
          <w:highlight w:val="yellow"/>
        </w:rPr>
        <w:t xml:space="preserve">de </w:t>
      </w:r>
      <w:r w:rsidR="0027730A" w:rsidRPr="006F2FDE">
        <w:rPr>
          <w:rFonts w:ascii="Times New Roman" w:hAnsi="Times New Roman" w:cs="Times New Roman"/>
          <w:sz w:val="24"/>
          <w:szCs w:val="24"/>
          <w:highlight w:val="yellow"/>
        </w:rPr>
        <w:t xml:space="preserve"> agosto</w:t>
      </w:r>
      <w:proofErr w:type="gramEnd"/>
      <w:r w:rsidR="0027730A" w:rsidRPr="006F2FDE">
        <w:rPr>
          <w:rFonts w:ascii="Times New Roman" w:hAnsi="Times New Roman" w:cs="Times New Roman"/>
          <w:sz w:val="24"/>
          <w:szCs w:val="24"/>
          <w:highlight w:val="yellow"/>
        </w:rPr>
        <w:t xml:space="preserve"> se realizó en cambio de Gerente General para la EPMICSA. Licenciada Aura Cedeño Alarcón</w:t>
      </w:r>
      <w:r w:rsidRPr="006F2FDE">
        <w:rPr>
          <w:rFonts w:ascii="Times New Roman" w:hAnsi="Times New Roman" w:cs="Times New Roman"/>
          <w:sz w:val="24"/>
          <w:szCs w:val="24"/>
          <w:highlight w:val="yellow"/>
        </w:rPr>
        <w:t>, el medio</w:t>
      </w:r>
      <w:r w:rsidR="006A3715" w:rsidRPr="006F2FDE">
        <w:rPr>
          <w:rFonts w:ascii="Times New Roman" w:hAnsi="Times New Roman" w:cs="Times New Roman"/>
          <w:sz w:val="24"/>
          <w:szCs w:val="24"/>
          <w:highlight w:val="yellow"/>
        </w:rPr>
        <w:t xml:space="preserve"> cuenta con un personal de </w:t>
      </w:r>
      <w:r w:rsidR="0027730A" w:rsidRPr="006F2FDE">
        <w:rPr>
          <w:rFonts w:ascii="Times New Roman" w:hAnsi="Times New Roman" w:cs="Times New Roman"/>
          <w:sz w:val="24"/>
          <w:szCs w:val="24"/>
          <w:highlight w:val="yellow"/>
        </w:rPr>
        <w:t>6</w:t>
      </w:r>
      <w:r w:rsidR="006A3715" w:rsidRPr="006F2FDE">
        <w:rPr>
          <w:rFonts w:ascii="Times New Roman" w:hAnsi="Times New Roman" w:cs="Times New Roman"/>
          <w:sz w:val="24"/>
          <w:szCs w:val="24"/>
          <w:highlight w:val="yellow"/>
        </w:rPr>
        <w:t xml:space="preserve"> personas y</w:t>
      </w:r>
      <w:r w:rsidRPr="006F2FDE">
        <w:rPr>
          <w:rFonts w:ascii="Times New Roman" w:hAnsi="Times New Roman" w:cs="Times New Roman"/>
          <w:sz w:val="24"/>
          <w:szCs w:val="24"/>
          <w:highlight w:val="yellow"/>
        </w:rPr>
        <w:t xml:space="preserve"> están registrados de acuerdo a la norma legal correspondiente en el Ministerio de Relaciones laborales. La empresa ha cumplido con todas sus obligaciones patronales realizando el pago de liquidación de los exfuncionarios, sueldos de los funcionarios activos, decimos tercero y cuarto conforme lo establece la Ley, y más beneficios correspondientes.</w:t>
      </w:r>
    </w:p>
    <w:p w14:paraId="57BE4FC6" w14:textId="77777777"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lastRenderedPageBreak/>
        <w:t>La empresa está al día en las obligaciones adquiridas con el Instituto Ecuatoriano de Seguridad Social (IESS), esto es pago de responsabilidad patronal, pago de fondos de reserva, préstamos quirografarios y otros.</w:t>
      </w:r>
    </w:p>
    <w:p w14:paraId="3B0738C5" w14:textId="642C9C70"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La presente rendición de cuenta a la ciudadanía, correspondiente al año fiscal 20</w:t>
      </w:r>
      <w:r w:rsidR="006A3715" w:rsidRPr="006F2FDE">
        <w:rPr>
          <w:rFonts w:ascii="Times New Roman" w:hAnsi="Times New Roman" w:cs="Times New Roman"/>
          <w:sz w:val="24"/>
          <w:szCs w:val="24"/>
          <w:highlight w:val="yellow"/>
        </w:rPr>
        <w:t>2</w:t>
      </w:r>
      <w:r w:rsidR="0027730A" w:rsidRPr="006F2FDE">
        <w:rPr>
          <w:rFonts w:ascii="Times New Roman" w:hAnsi="Times New Roman" w:cs="Times New Roman"/>
          <w:sz w:val="24"/>
          <w:szCs w:val="24"/>
          <w:highlight w:val="yellow"/>
        </w:rPr>
        <w:t>1</w:t>
      </w:r>
      <w:r w:rsidRPr="006F2FDE">
        <w:rPr>
          <w:rFonts w:ascii="Times New Roman" w:hAnsi="Times New Roman" w:cs="Times New Roman"/>
          <w:sz w:val="24"/>
          <w:szCs w:val="24"/>
          <w:highlight w:val="yellow"/>
        </w:rPr>
        <w:t xml:space="preserve"> está disponible al público en la página web institucional </w:t>
      </w:r>
      <w:hyperlink r:id="rId10" w:history="1">
        <w:r w:rsidRPr="006F2FDE">
          <w:rPr>
            <w:rStyle w:val="Hipervnculo"/>
            <w:rFonts w:ascii="Times New Roman" w:hAnsi="Times New Roman" w:cs="Times New Roman"/>
            <w:sz w:val="24"/>
            <w:szCs w:val="24"/>
            <w:highlight w:val="yellow"/>
          </w:rPr>
          <w:t>www.radiocanaveral.com</w:t>
        </w:r>
      </w:hyperlink>
      <w:r w:rsidRPr="006F2FDE">
        <w:rPr>
          <w:rFonts w:ascii="Times New Roman" w:hAnsi="Times New Roman" w:cs="Times New Roman"/>
          <w:sz w:val="24"/>
          <w:szCs w:val="24"/>
          <w:highlight w:val="yellow"/>
        </w:rPr>
        <w:t xml:space="preserve"> en las redes sociales y será presentado en los formatos correspondientes a través de la plataforma del CPCCS y enviado en físico a la institución antes mencionada y responsable del seguimiento y control del cumplimiento del proceso de rendición de cuenta</w:t>
      </w:r>
      <w:r w:rsidR="006A3715" w:rsidRPr="006F2FDE">
        <w:rPr>
          <w:rFonts w:ascii="Times New Roman" w:hAnsi="Times New Roman" w:cs="Times New Roman"/>
          <w:sz w:val="24"/>
          <w:szCs w:val="24"/>
          <w:highlight w:val="yellow"/>
        </w:rPr>
        <w:t>.</w:t>
      </w:r>
    </w:p>
    <w:p w14:paraId="1F19AF3E" w14:textId="2AD2F451" w:rsidR="00576899" w:rsidRPr="006F2FDE" w:rsidRDefault="00576899" w:rsidP="00576899">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 xml:space="preserve">Desde la Gerencia de EPMICSA y Dirección de Radio Cañaveral 96.1FM bajo la responsabilidad de quien les habla </w:t>
      </w:r>
      <w:r w:rsidR="0027730A" w:rsidRPr="006F2FDE">
        <w:rPr>
          <w:rFonts w:ascii="Times New Roman" w:hAnsi="Times New Roman" w:cs="Times New Roman"/>
          <w:sz w:val="24"/>
          <w:szCs w:val="24"/>
          <w:highlight w:val="yellow"/>
        </w:rPr>
        <w:t>Melissa Pico Pinargote</w:t>
      </w:r>
      <w:r w:rsidRPr="006F2FDE">
        <w:rPr>
          <w:rFonts w:ascii="Times New Roman" w:hAnsi="Times New Roman" w:cs="Times New Roman"/>
          <w:sz w:val="24"/>
          <w:szCs w:val="24"/>
          <w:highlight w:val="yellow"/>
        </w:rPr>
        <w:t xml:space="preserve"> quedo de ustedes agradecida por la atención y aportes realizados, con el firme propósito de mejorar el trabajo ejecutado y adaptar cada una de las sugerencias realizadas.</w:t>
      </w:r>
    </w:p>
    <w:p w14:paraId="53320C50" w14:textId="6833A87E" w:rsidR="00434293" w:rsidRPr="006F2FDE" w:rsidRDefault="00434293" w:rsidP="00434293">
      <w:pPr>
        <w:tabs>
          <w:tab w:val="left" w:pos="1276"/>
        </w:tabs>
        <w:jc w:val="both"/>
        <w:rPr>
          <w:rFonts w:ascii="Times New Roman" w:hAnsi="Times New Roman" w:cs="Times New Roman"/>
          <w:sz w:val="24"/>
          <w:szCs w:val="24"/>
          <w:highlight w:val="yellow"/>
        </w:rPr>
      </w:pPr>
      <w:r w:rsidRPr="006F2FDE">
        <w:rPr>
          <w:rFonts w:ascii="Times New Roman" w:hAnsi="Times New Roman" w:cs="Times New Roman"/>
          <w:sz w:val="24"/>
          <w:szCs w:val="24"/>
          <w:highlight w:val="yellow"/>
        </w:rPr>
        <w:t>Además,</w:t>
      </w:r>
      <w:r w:rsidR="00622E53" w:rsidRPr="006F2FDE">
        <w:rPr>
          <w:rFonts w:ascii="Times New Roman" w:hAnsi="Times New Roman" w:cs="Times New Roman"/>
          <w:sz w:val="24"/>
          <w:szCs w:val="24"/>
          <w:highlight w:val="yellow"/>
        </w:rPr>
        <w:t xml:space="preserve"> debo informar a </w:t>
      </w:r>
      <w:r w:rsidRPr="006F2FDE">
        <w:rPr>
          <w:rFonts w:ascii="Times New Roman" w:hAnsi="Times New Roman" w:cs="Times New Roman"/>
          <w:sz w:val="24"/>
          <w:szCs w:val="24"/>
          <w:highlight w:val="yellow"/>
        </w:rPr>
        <w:t>toda la</w:t>
      </w:r>
      <w:r w:rsidR="00622E53" w:rsidRPr="006F2FDE">
        <w:rPr>
          <w:rFonts w:ascii="Times New Roman" w:hAnsi="Times New Roman" w:cs="Times New Roman"/>
          <w:sz w:val="24"/>
          <w:szCs w:val="24"/>
          <w:highlight w:val="yellow"/>
        </w:rPr>
        <w:t xml:space="preserve"> ciudadanía Santanense </w:t>
      </w:r>
      <w:r w:rsidRPr="006F2FDE">
        <w:rPr>
          <w:rFonts w:ascii="Times New Roman" w:hAnsi="Times New Roman" w:cs="Times New Roman"/>
          <w:sz w:val="24"/>
          <w:szCs w:val="24"/>
          <w:highlight w:val="yellow"/>
        </w:rPr>
        <w:t>que</w:t>
      </w:r>
      <w:r w:rsidR="00622E53" w:rsidRPr="006F2FDE">
        <w:rPr>
          <w:rFonts w:ascii="Times New Roman" w:hAnsi="Times New Roman" w:cs="Times New Roman"/>
          <w:sz w:val="24"/>
          <w:szCs w:val="24"/>
          <w:highlight w:val="yellow"/>
        </w:rPr>
        <w:t xml:space="preserve"> hasta el 31 d</w:t>
      </w:r>
      <w:r w:rsidRPr="006F2FDE">
        <w:rPr>
          <w:rFonts w:ascii="Times New Roman" w:hAnsi="Times New Roman" w:cs="Times New Roman"/>
          <w:sz w:val="24"/>
          <w:szCs w:val="24"/>
          <w:highlight w:val="yellow"/>
        </w:rPr>
        <w:t>e</w:t>
      </w:r>
      <w:r w:rsidR="00622E53" w:rsidRPr="006F2FDE">
        <w:rPr>
          <w:rFonts w:ascii="Times New Roman" w:hAnsi="Times New Roman" w:cs="Times New Roman"/>
          <w:sz w:val="24"/>
          <w:szCs w:val="24"/>
          <w:highlight w:val="yellow"/>
        </w:rPr>
        <w:t xml:space="preserve"> mayo de 2021, desempeñare funciones como Gerente de la empresa EPMICSA. </w:t>
      </w:r>
      <w:r w:rsidRPr="006F2FDE">
        <w:rPr>
          <w:rFonts w:ascii="Times New Roman" w:hAnsi="Times New Roman" w:cs="Times New Roman"/>
          <w:sz w:val="24"/>
          <w:szCs w:val="24"/>
          <w:highlight w:val="yellow"/>
        </w:rPr>
        <w:t>Aprovecho este espacio para poder expresar mis sentimientos de gratitud hacia cada uno de ustedes queridos oyentes y a la familia Cañaveral. Me es grato haber compartido con ustedes este tiempo en el que trabajamos de forma articulada por el desarrollo de la empresa y sostenibilidad de la misma y de Radio Cañaveral 96.1 FM.</w:t>
      </w:r>
    </w:p>
    <w:p w14:paraId="19311D25" w14:textId="420F3C45" w:rsidR="00622E53" w:rsidRPr="006F2FDE" w:rsidRDefault="00622E53" w:rsidP="00576899">
      <w:pPr>
        <w:tabs>
          <w:tab w:val="left" w:pos="1276"/>
        </w:tabs>
        <w:jc w:val="both"/>
        <w:rPr>
          <w:rFonts w:ascii="Times New Roman" w:hAnsi="Times New Roman" w:cs="Times New Roman"/>
          <w:sz w:val="24"/>
          <w:szCs w:val="24"/>
          <w:highlight w:val="yellow"/>
        </w:rPr>
      </w:pPr>
    </w:p>
    <w:p w14:paraId="3764908D" w14:textId="77777777" w:rsidR="00576899" w:rsidRPr="00432F3B" w:rsidRDefault="00576899" w:rsidP="00576899">
      <w:pPr>
        <w:tabs>
          <w:tab w:val="left" w:pos="1276"/>
        </w:tabs>
        <w:jc w:val="both"/>
        <w:rPr>
          <w:rFonts w:ascii="Times New Roman" w:hAnsi="Times New Roman" w:cs="Times New Roman"/>
          <w:sz w:val="24"/>
          <w:szCs w:val="24"/>
        </w:rPr>
      </w:pPr>
      <w:r w:rsidRPr="006F2FDE">
        <w:rPr>
          <w:rFonts w:ascii="Times New Roman" w:hAnsi="Times New Roman" w:cs="Times New Roman"/>
          <w:sz w:val="24"/>
          <w:szCs w:val="24"/>
          <w:highlight w:val="yellow"/>
        </w:rPr>
        <w:t>Gracias.</w:t>
      </w:r>
    </w:p>
    <w:p w14:paraId="280A3F73" w14:textId="77777777" w:rsidR="00576899" w:rsidRPr="00432F3B" w:rsidRDefault="00576899" w:rsidP="00576899">
      <w:pPr>
        <w:tabs>
          <w:tab w:val="left" w:pos="1276"/>
        </w:tabs>
        <w:jc w:val="both"/>
        <w:rPr>
          <w:rFonts w:ascii="Times New Roman" w:hAnsi="Times New Roman" w:cs="Times New Roman"/>
          <w:sz w:val="24"/>
          <w:szCs w:val="24"/>
        </w:rPr>
      </w:pPr>
    </w:p>
    <w:p w14:paraId="2C30EA88" w14:textId="77777777" w:rsidR="00576899" w:rsidRPr="00432F3B" w:rsidRDefault="00576899" w:rsidP="00576899">
      <w:pPr>
        <w:tabs>
          <w:tab w:val="left" w:pos="1276"/>
        </w:tabs>
        <w:jc w:val="both"/>
        <w:rPr>
          <w:rFonts w:ascii="Times New Roman" w:hAnsi="Times New Roman" w:cs="Times New Roman"/>
          <w:sz w:val="24"/>
          <w:szCs w:val="24"/>
        </w:rPr>
      </w:pPr>
    </w:p>
    <w:p w14:paraId="6BA22F62" w14:textId="77777777" w:rsidR="00576899" w:rsidRPr="00432F3B" w:rsidRDefault="00576899" w:rsidP="00576899">
      <w:pPr>
        <w:tabs>
          <w:tab w:val="left" w:pos="1276"/>
        </w:tabs>
        <w:jc w:val="both"/>
        <w:rPr>
          <w:rFonts w:ascii="Times New Roman" w:hAnsi="Times New Roman" w:cs="Times New Roman"/>
          <w:sz w:val="24"/>
          <w:szCs w:val="24"/>
        </w:rPr>
      </w:pPr>
    </w:p>
    <w:p w14:paraId="4800A37C" w14:textId="77777777" w:rsidR="00576899" w:rsidRPr="00432F3B" w:rsidRDefault="00576899" w:rsidP="00576899">
      <w:pPr>
        <w:tabs>
          <w:tab w:val="left" w:pos="1276"/>
        </w:tabs>
        <w:jc w:val="both"/>
        <w:rPr>
          <w:rFonts w:ascii="Times New Roman" w:hAnsi="Times New Roman" w:cs="Times New Roman"/>
          <w:sz w:val="24"/>
          <w:szCs w:val="24"/>
        </w:rPr>
      </w:pPr>
      <w:r w:rsidRPr="00432F3B">
        <w:rPr>
          <w:rFonts w:ascii="Times New Roman" w:hAnsi="Times New Roman" w:cs="Times New Roman"/>
          <w:sz w:val="24"/>
          <w:szCs w:val="24"/>
        </w:rPr>
        <w:t xml:space="preserve">   </w:t>
      </w:r>
    </w:p>
    <w:p w14:paraId="5B8CA0A4" w14:textId="77777777" w:rsidR="00576899" w:rsidRPr="00432F3B" w:rsidRDefault="00576899" w:rsidP="00576899">
      <w:pPr>
        <w:tabs>
          <w:tab w:val="left" w:pos="1276"/>
        </w:tabs>
        <w:jc w:val="both"/>
        <w:rPr>
          <w:rFonts w:ascii="Times New Roman" w:hAnsi="Times New Roman" w:cs="Times New Roman"/>
          <w:sz w:val="24"/>
          <w:szCs w:val="24"/>
        </w:rPr>
      </w:pPr>
    </w:p>
    <w:p w14:paraId="3CFB9031" w14:textId="77777777" w:rsidR="00576899" w:rsidRPr="00432F3B" w:rsidRDefault="00576899" w:rsidP="00576899">
      <w:pPr>
        <w:tabs>
          <w:tab w:val="left" w:pos="1276"/>
        </w:tabs>
        <w:jc w:val="both"/>
        <w:rPr>
          <w:rFonts w:ascii="Times New Roman" w:hAnsi="Times New Roman" w:cs="Times New Roman"/>
          <w:sz w:val="24"/>
          <w:szCs w:val="24"/>
        </w:rPr>
      </w:pPr>
      <w:r w:rsidRPr="00432F3B">
        <w:rPr>
          <w:rFonts w:ascii="Times New Roman" w:hAnsi="Times New Roman" w:cs="Times New Roman"/>
          <w:sz w:val="24"/>
          <w:szCs w:val="24"/>
        </w:rPr>
        <w:t xml:space="preserve"> </w:t>
      </w:r>
    </w:p>
    <w:p w14:paraId="19D76EC3" w14:textId="77777777" w:rsidR="00576899" w:rsidRPr="00432F3B" w:rsidRDefault="00576899" w:rsidP="00576899">
      <w:pPr>
        <w:tabs>
          <w:tab w:val="left" w:pos="1276"/>
        </w:tabs>
        <w:jc w:val="both"/>
        <w:rPr>
          <w:rFonts w:ascii="Times New Roman" w:hAnsi="Times New Roman" w:cs="Times New Roman"/>
          <w:sz w:val="24"/>
          <w:szCs w:val="24"/>
        </w:rPr>
      </w:pPr>
    </w:p>
    <w:p w14:paraId="78C0E2D6" w14:textId="77777777" w:rsidR="00576899" w:rsidRPr="00432F3B" w:rsidRDefault="00576899" w:rsidP="00576899">
      <w:pPr>
        <w:tabs>
          <w:tab w:val="left" w:pos="1276"/>
        </w:tabs>
        <w:jc w:val="both"/>
        <w:rPr>
          <w:rFonts w:ascii="Times New Roman" w:hAnsi="Times New Roman" w:cs="Times New Roman"/>
          <w:sz w:val="24"/>
          <w:szCs w:val="24"/>
        </w:rPr>
      </w:pPr>
    </w:p>
    <w:p w14:paraId="1ACB2E32" w14:textId="77777777" w:rsidR="00576899" w:rsidRPr="00432F3B" w:rsidRDefault="00576899" w:rsidP="00576899">
      <w:pPr>
        <w:tabs>
          <w:tab w:val="left" w:pos="1276"/>
        </w:tabs>
        <w:jc w:val="both"/>
        <w:rPr>
          <w:rFonts w:ascii="Times New Roman" w:hAnsi="Times New Roman" w:cs="Times New Roman"/>
          <w:sz w:val="24"/>
          <w:szCs w:val="24"/>
        </w:rPr>
      </w:pPr>
    </w:p>
    <w:p w14:paraId="7FB7F0C7" w14:textId="77777777" w:rsidR="00576899" w:rsidRPr="00432F3B" w:rsidRDefault="00576899" w:rsidP="00576899">
      <w:pPr>
        <w:tabs>
          <w:tab w:val="left" w:pos="1276"/>
        </w:tabs>
        <w:jc w:val="both"/>
        <w:rPr>
          <w:rFonts w:ascii="Times New Roman" w:hAnsi="Times New Roman" w:cs="Times New Roman"/>
          <w:sz w:val="24"/>
          <w:szCs w:val="24"/>
        </w:rPr>
      </w:pPr>
    </w:p>
    <w:p w14:paraId="4E9D0079" w14:textId="77777777" w:rsidR="00576899" w:rsidRPr="00432F3B" w:rsidRDefault="00576899" w:rsidP="00576899">
      <w:pPr>
        <w:tabs>
          <w:tab w:val="left" w:pos="1276"/>
        </w:tabs>
        <w:jc w:val="both"/>
        <w:rPr>
          <w:rFonts w:ascii="Times New Roman" w:hAnsi="Times New Roman" w:cs="Times New Roman"/>
          <w:sz w:val="24"/>
          <w:szCs w:val="24"/>
        </w:rPr>
      </w:pPr>
    </w:p>
    <w:p w14:paraId="7827F74C" w14:textId="77777777" w:rsidR="00576899" w:rsidRPr="00432F3B" w:rsidRDefault="00576899" w:rsidP="00576899">
      <w:pPr>
        <w:tabs>
          <w:tab w:val="left" w:pos="1276"/>
        </w:tabs>
        <w:jc w:val="both"/>
        <w:rPr>
          <w:rFonts w:ascii="Times New Roman" w:hAnsi="Times New Roman" w:cs="Times New Roman"/>
          <w:sz w:val="24"/>
          <w:szCs w:val="24"/>
        </w:rPr>
      </w:pPr>
    </w:p>
    <w:p w14:paraId="5E30835D" w14:textId="77777777" w:rsidR="00C85455" w:rsidRDefault="00C85455"/>
    <w:sectPr w:rsidR="00C85455" w:rsidSect="00F23F0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EF82B" w14:textId="77777777" w:rsidR="00F23F03" w:rsidRDefault="00F23F03">
      <w:pPr>
        <w:spacing w:after="0" w:line="240" w:lineRule="auto"/>
      </w:pPr>
      <w:r>
        <w:separator/>
      </w:r>
    </w:p>
  </w:endnote>
  <w:endnote w:type="continuationSeparator" w:id="0">
    <w:p w14:paraId="4A0FBDE4" w14:textId="77777777" w:rsidR="00F23F03" w:rsidRDefault="00F2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4DE4" w14:textId="77777777" w:rsidR="004052B6" w:rsidRDefault="0078064D">
    <w:pPr>
      <w:pStyle w:val="Piedepgina"/>
    </w:pPr>
    <w:r w:rsidRPr="00FB597C">
      <w:rPr>
        <w:noProof/>
        <w:lang w:val="es-MX" w:eastAsia="es-MX"/>
      </w:rPr>
      <w:drawing>
        <wp:anchor distT="0" distB="0" distL="114300" distR="114300" simplePos="0" relativeHeight="251660288" behindDoc="1" locked="0" layoutInCell="1" allowOverlap="1" wp14:anchorId="39F6C41B" wp14:editId="4ACE1E5E">
          <wp:simplePos x="0" y="0"/>
          <wp:positionH relativeFrom="column">
            <wp:posOffset>-1188720</wp:posOffset>
          </wp:positionH>
          <wp:positionV relativeFrom="paragraph">
            <wp:posOffset>-762000</wp:posOffset>
          </wp:positionV>
          <wp:extent cx="7768590" cy="1371520"/>
          <wp:effectExtent l="0" t="0" r="0" b="0"/>
          <wp:wrapNone/>
          <wp:docPr id="2" name="Imagen 2" descr="C:\Users\COMPUTEACH\Documents\Cañaveral\HOJA MEMBRETADA EPMICS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UTEACH\Documents\Cañaveral\HOJA MEMBRETADA EPMICSA-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2" t="88231" r="-252" b="-1077"/>
                  <a:stretch/>
                </pic:blipFill>
                <pic:spPr bwMode="auto">
                  <a:xfrm>
                    <a:off x="0" y="0"/>
                    <a:ext cx="7768590" cy="137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B12E2" w14:textId="77777777" w:rsidR="00F23F03" w:rsidRDefault="00F23F03">
      <w:pPr>
        <w:spacing w:after="0" w:line="240" w:lineRule="auto"/>
      </w:pPr>
      <w:r>
        <w:separator/>
      </w:r>
    </w:p>
  </w:footnote>
  <w:footnote w:type="continuationSeparator" w:id="0">
    <w:p w14:paraId="7F8A5852" w14:textId="77777777" w:rsidR="00F23F03" w:rsidRDefault="00F23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1A8B" w14:textId="77777777" w:rsidR="004052B6" w:rsidRPr="00423ED3" w:rsidRDefault="0078064D" w:rsidP="004052B6">
    <w:pPr>
      <w:pStyle w:val="Encabezado"/>
    </w:pPr>
    <w:r w:rsidRPr="003220E7">
      <w:rPr>
        <w:noProof/>
        <w:lang w:val="es-MX" w:eastAsia="es-MX"/>
      </w:rPr>
      <w:drawing>
        <wp:anchor distT="0" distB="0" distL="114300" distR="114300" simplePos="0" relativeHeight="251659264" behindDoc="1" locked="0" layoutInCell="1" allowOverlap="1" wp14:anchorId="79B104A3" wp14:editId="170BC7A5">
          <wp:simplePos x="0" y="0"/>
          <wp:positionH relativeFrom="column">
            <wp:posOffset>-1099185</wp:posOffset>
          </wp:positionH>
          <wp:positionV relativeFrom="paragraph">
            <wp:posOffset>-468630</wp:posOffset>
          </wp:positionV>
          <wp:extent cx="7562850" cy="1466850"/>
          <wp:effectExtent l="0" t="0" r="0" b="0"/>
          <wp:wrapNone/>
          <wp:docPr id="3" name="Imagen 1" descr="C:\Users\YARITZA\Documents\ARTES FACEBOOK\HOJA MEMBRETADA EPMICS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RITZA\Documents\ARTES FACEBOOK\HOJA MEMBRETADA EPMICSA-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6366"/>
                  <a:stretch/>
                </pic:blipFill>
                <pic:spPr bwMode="auto">
                  <a:xfrm>
                    <a:off x="0" y="0"/>
                    <a:ext cx="7569665" cy="1460500"/>
                  </a:xfrm>
                  <a:prstGeom prst="rect">
                    <a:avLst/>
                  </a:prstGeom>
                  <a:noFill/>
                  <a:ln>
                    <a:noFill/>
                  </a:ln>
                  <a:extLst>
                    <a:ext uri="{53640926-AAD7-44D8-BBD7-CCE9431645EC}">
                      <a14:shadowObscured xmlns:a14="http://schemas.microsoft.com/office/drawing/2010/main"/>
                    </a:ext>
                  </a:extLst>
                </pic:spPr>
              </pic:pic>
            </a:graphicData>
          </a:graphic>
        </wp:anchor>
      </w:drawing>
    </w:r>
  </w:p>
  <w:p w14:paraId="32D20AC2" w14:textId="77777777" w:rsidR="004052B6" w:rsidRDefault="004052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D55C2"/>
    <w:multiLevelType w:val="hybridMultilevel"/>
    <w:tmpl w:val="E7CAC4A0"/>
    <w:lvl w:ilvl="0" w:tplc="30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2484B"/>
    <w:multiLevelType w:val="hybridMultilevel"/>
    <w:tmpl w:val="883006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5FB2C31"/>
    <w:multiLevelType w:val="hybridMultilevel"/>
    <w:tmpl w:val="3F3A19A2"/>
    <w:lvl w:ilvl="0" w:tplc="764498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A33795"/>
    <w:multiLevelType w:val="multilevel"/>
    <w:tmpl w:val="747E87E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46F26599"/>
    <w:multiLevelType w:val="hybridMultilevel"/>
    <w:tmpl w:val="C84CA73E"/>
    <w:lvl w:ilvl="0" w:tplc="300A000D">
      <w:start w:val="1"/>
      <w:numFmt w:val="bullet"/>
      <w:lvlText w:val=""/>
      <w:lvlJc w:val="left"/>
      <w:pPr>
        <w:ind w:left="1713" w:hanging="360"/>
      </w:pPr>
      <w:rPr>
        <w:rFonts w:ascii="Wingdings" w:hAnsi="Wingdings" w:hint="default"/>
      </w:rPr>
    </w:lvl>
    <w:lvl w:ilvl="1" w:tplc="300A0003" w:tentative="1">
      <w:start w:val="1"/>
      <w:numFmt w:val="bullet"/>
      <w:lvlText w:val="o"/>
      <w:lvlJc w:val="left"/>
      <w:pPr>
        <w:ind w:left="2433" w:hanging="360"/>
      </w:pPr>
      <w:rPr>
        <w:rFonts w:ascii="Courier New" w:hAnsi="Courier New" w:cs="Courier New" w:hint="default"/>
      </w:rPr>
    </w:lvl>
    <w:lvl w:ilvl="2" w:tplc="300A0005" w:tentative="1">
      <w:start w:val="1"/>
      <w:numFmt w:val="bullet"/>
      <w:lvlText w:val=""/>
      <w:lvlJc w:val="left"/>
      <w:pPr>
        <w:ind w:left="3153" w:hanging="360"/>
      </w:pPr>
      <w:rPr>
        <w:rFonts w:ascii="Wingdings" w:hAnsi="Wingdings" w:hint="default"/>
      </w:rPr>
    </w:lvl>
    <w:lvl w:ilvl="3" w:tplc="300A0001" w:tentative="1">
      <w:start w:val="1"/>
      <w:numFmt w:val="bullet"/>
      <w:lvlText w:val=""/>
      <w:lvlJc w:val="left"/>
      <w:pPr>
        <w:ind w:left="3873" w:hanging="360"/>
      </w:pPr>
      <w:rPr>
        <w:rFonts w:ascii="Symbol" w:hAnsi="Symbol" w:hint="default"/>
      </w:rPr>
    </w:lvl>
    <w:lvl w:ilvl="4" w:tplc="300A0003" w:tentative="1">
      <w:start w:val="1"/>
      <w:numFmt w:val="bullet"/>
      <w:lvlText w:val="o"/>
      <w:lvlJc w:val="left"/>
      <w:pPr>
        <w:ind w:left="4593" w:hanging="360"/>
      </w:pPr>
      <w:rPr>
        <w:rFonts w:ascii="Courier New" w:hAnsi="Courier New" w:cs="Courier New" w:hint="default"/>
      </w:rPr>
    </w:lvl>
    <w:lvl w:ilvl="5" w:tplc="300A0005" w:tentative="1">
      <w:start w:val="1"/>
      <w:numFmt w:val="bullet"/>
      <w:lvlText w:val=""/>
      <w:lvlJc w:val="left"/>
      <w:pPr>
        <w:ind w:left="5313" w:hanging="360"/>
      </w:pPr>
      <w:rPr>
        <w:rFonts w:ascii="Wingdings" w:hAnsi="Wingdings" w:hint="default"/>
      </w:rPr>
    </w:lvl>
    <w:lvl w:ilvl="6" w:tplc="300A0001" w:tentative="1">
      <w:start w:val="1"/>
      <w:numFmt w:val="bullet"/>
      <w:lvlText w:val=""/>
      <w:lvlJc w:val="left"/>
      <w:pPr>
        <w:ind w:left="6033" w:hanging="360"/>
      </w:pPr>
      <w:rPr>
        <w:rFonts w:ascii="Symbol" w:hAnsi="Symbol" w:hint="default"/>
      </w:rPr>
    </w:lvl>
    <w:lvl w:ilvl="7" w:tplc="300A0003" w:tentative="1">
      <w:start w:val="1"/>
      <w:numFmt w:val="bullet"/>
      <w:lvlText w:val="o"/>
      <w:lvlJc w:val="left"/>
      <w:pPr>
        <w:ind w:left="6753" w:hanging="360"/>
      </w:pPr>
      <w:rPr>
        <w:rFonts w:ascii="Courier New" w:hAnsi="Courier New" w:cs="Courier New" w:hint="default"/>
      </w:rPr>
    </w:lvl>
    <w:lvl w:ilvl="8" w:tplc="300A0005" w:tentative="1">
      <w:start w:val="1"/>
      <w:numFmt w:val="bullet"/>
      <w:lvlText w:val=""/>
      <w:lvlJc w:val="left"/>
      <w:pPr>
        <w:ind w:left="7473" w:hanging="360"/>
      </w:pPr>
      <w:rPr>
        <w:rFonts w:ascii="Wingdings" w:hAnsi="Wingdings" w:hint="default"/>
      </w:rPr>
    </w:lvl>
  </w:abstractNum>
  <w:abstractNum w:abstractNumId="5" w15:restartNumberingAfterBreak="0">
    <w:nsid w:val="4D02129D"/>
    <w:multiLevelType w:val="hybridMultilevel"/>
    <w:tmpl w:val="24308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54ADF"/>
    <w:multiLevelType w:val="hybridMultilevel"/>
    <w:tmpl w:val="012A13DA"/>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8F4353"/>
    <w:multiLevelType w:val="hybridMultilevel"/>
    <w:tmpl w:val="0A280350"/>
    <w:lvl w:ilvl="0" w:tplc="6ADC10A0">
      <w:numFmt w:val="bullet"/>
      <w:lvlText w:val="-"/>
      <w:lvlJc w:val="left"/>
      <w:pPr>
        <w:ind w:left="4890" w:hanging="360"/>
      </w:pPr>
      <w:rPr>
        <w:rFonts w:ascii="Calibri" w:eastAsiaTheme="minorHAnsi" w:hAnsi="Calibri" w:cs="Calibri"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8" w15:restartNumberingAfterBreak="0">
    <w:nsid w:val="62273799"/>
    <w:multiLevelType w:val="hybridMultilevel"/>
    <w:tmpl w:val="63EE0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935FB"/>
    <w:multiLevelType w:val="multilevel"/>
    <w:tmpl w:val="92AE84B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74105DE2"/>
    <w:multiLevelType w:val="hybridMultilevel"/>
    <w:tmpl w:val="CEEE0326"/>
    <w:lvl w:ilvl="0" w:tplc="067411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6601093">
    <w:abstractNumId w:val="9"/>
  </w:num>
  <w:num w:numId="2" w16cid:durableId="1555850936">
    <w:abstractNumId w:val="3"/>
  </w:num>
  <w:num w:numId="3" w16cid:durableId="89743838">
    <w:abstractNumId w:val="7"/>
  </w:num>
  <w:num w:numId="4" w16cid:durableId="1468860208">
    <w:abstractNumId w:val="8"/>
  </w:num>
  <w:num w:numId="5" w16cid:durableId="851720829">
    <w:abstractNumId w:val="0"/>
  </w:num>
  <w:num w:numId="6" w16cid:durableId="2016220694">
    <w:abstractNumId w:val="5"/>
  </w:num>
  <w:num w:numId="7" w16cid:durableId="293829991">
    <w:abstractNumId w:val="4"/>
  </w:num>
  <w:num w:numId="8" w16cid:durableId="1136147151">
    <w:abstractNumId w:val="1"/>
  </w:num>
  <w:num w:numId="9" w16cid:durableId="1384057378">
    <w:abstractNumId w:val="10"/>
  </w:num>
  <w:num w:numId="10" w16cid:durableId="234052662">
    <w:abstractNumId w:val="2"/>
  </w:num>
  <w:num w:numId="11" w16cid:durableId="31270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9"/>
    <w:rsid w:val="00012765"/>
    <w:rsid w:val="000204F3"/>
    <w:rsid w:val="000315C0"/>
    <w:rsid w:val="0005520C"/>
    <w:rsid w:val="000A3152"/>
    <w:rsid w:val="000D2F58"/>
    <w:rsid w:val="000E0544"/>
    <w:rsid w:val="00117ACC"/>
    <w:rsid w:val="00121548"/>
    <w:rsid w:val="00130187"/>
    <w:rsid w:val="001A085E"/>
    <w:rsid w:val="001B2EA9"/>
    <w:rsid w:val="001B448C"/>
    <w:rsid w:val="001D6952"/>
    <w:rsid w:val="001E7B25"/>
    <w:rsid w:val="001F14D1"/>
    <w:rsid w:val="002123BC"/>
    <w:rsid w:val="002237E4"/>
    <w:rsid w:val="00257CF8"/>
    <w:rsid w:val="00267727"/>
    <w:rsid w:val="00267784"/>
    <w:rsid w:val="0027730A"/>
    <w:rsid w:val="002823A1"/>
    <w:rsid w:val="002B7929"/>
    <w:rsid w:val="002C15E4"/>
    <w:rsid w:val="002E28EC"/>
    <w:rsid w:val="00337508"/>
    <w:rsid w:val="003426F4"/>
    <w:rsid w:val="0038713C"/>
    <w:rsid w:val="003A486A"/>
    <w:rsid w:val="003B28A0"/>
    <w:rsid w:val="0040419E"/>
    <w:rsid w:val="004052B6"/>
    <w:rsid w:val="0041144A"/>
    <w:rsid w:val="0041555B"/>
    <w:rsid w:val="00434293"/>
    <w:rsid w:val="0043456C"/>
    <w:rsid w:val="004417E9"/>
    <w:rsid w:val="00447FDA"/>
    <w:rsid w:val="004846E6"/>
    <w:rsid w:val="00520101"/>
    <w:rsid w:val="00527B66"/>
    <w:rsid w:val="005677AD"/>
    <w:rsid w:val="00576899"/>
    <w:rsid w:val="0058512C"/>
    <w:rsid w:val="00595D9C"/>
    <w:rsid w:val="005A4E1E"/>
    <w:rsid w:val="005B4935"/>
    <w:rsid w:val="005C1F22"/>
    <w:rsid w:val="005E1AA4"/>
    <w:rsid w:val="00622E53"/>
    <w:rsid w:val="00623B79"/>
    <w:rsid w:val="00656202"/>
    <w:rsid w:val="00671AE9"/>
    <w:rsid w:val="006A3715"/>
    <w:rsid w:val="006D3581"/>
    <w:rsid w:val="006F2FDE"/>
    <w:rsid w:val="006F35A2"/>
    <w:rsid w:val="007262FC"/>
    <w:rsid w:val="0073707F"/>
    <w:rsid w:val="007373EF"/>
    <w:rsid w:val="0078064D"/>
    <w:rsid w:val="007C1B08"/>
    <w:rsid w:val="007C79A0"/>
    <w:rsid w:val="007E6BEC"/>
    <w:rsid w:val="007F2A44"/>
    <w:rsid w:val="008040EE"/>
    <w:rsid w:val="00814CE3"/>
    <w:rsid w:val="00836BFC"/>
    <w:rsid w:val="008764EC"/>
    <w:rsid w:val="008E3AAA"/>
    <w:rsid w:val="00930839"/>
    <w:rsid w:val="00932114"/>
    <w:rsid w:val="009477B1"/>
    <w:rsid w:val="009E7D26"/>
    <w:rsid w:val="00A019A6"/>
    <w:rsid w:val="00A128C8"/>
    <w:rsid w:val="00A27200"/>
    <w:rsid w:val="00A5270B"/>
    <w:rsid w:val="00A94F1C"/>
    <w:rsid w:val="00AB1DCF"/>
    <w:rsid w:val="00AB2E06"/>
    <w:rsid w:val="00AB593F"/>
    <w:rsid w:val="00AD1C38"/>
    <w:rsid w:val="00AD388F"/>
    <w:rsid w:val="00AD75BB"/>
    <w:rsid w:val="00AE2AFE"/>
    <w:rsid w:val="00AE461C"/>
    <w:rsid w:val="00AE6604"/>
    <w:rsid w:val="00B116B5"/>
    <w:rsid w:val="00B22156"/>
    <w:rsid w:val="00B22A2F"/>
    <w:rsid w:val="00B3343B"/>
    <w:rsid w:val="00B42F02"/>
    <w:rsid w:val="00B91D20"/>
    <w:rsid w:val="00BA5C8A"/>
    <w:rsid w:val="00C05757"/>
    <w:rsid w:val="00C43EE5"/>
    <w:rsid w:val="00C85455"/>
    <w:rsid w:val="00C93DAE"/>
    <w:rsid w:val="00C95746"/>
    <w:rsid w:val="00CC0341"/>
    <w:rsid w:val="00CC58B8"/>
    <w:rsid w:val="00CD51CE"/>
    <w:rsid w:val="00CE3968"/>
    <w:rsid w:val="00D32BFD"/>
    <w:rsid w:val="00D53755"/>
    <w:rsid w:val="00D558C5"/>
    <w:rsid w:val="00D866CA"/>
    <w:rsid w:val="00D86F7A"/>
    <w:rsid w:val="00DD546D"/>
    <w:rsid w:val="00DE1403"/>
    <w:rsid w:val="00DF3651"/>
    <w:rsid w:val="00DF3A3E"/>
    <w:rsid w:val="00E12914"/>
    <w:rsid w:val="00E315C5"/>
    <w:rsid w:val="00E62968"/>
    <w:rsid w:val="00E9129B"/>
    <w:rsid w:val="00E95009"/>
    <w:rsid w:val="00EB1324"/>
    <w:rsid w:val="00EC3E09"/>
    <w:rsid w:val="00EC5937"/>
    <w:rsid w:val="00F23369"/>
    <w:rsid w:val="00F23F03"/>
    <w:rsid w:val="00F247D0"/>
    <w:rsid w:val="00F37AC5"/>
    <w:rsid w:val="00F74C21"/>
    <w:rsid w:val="00FB2D42"/>
    <w:rsid w:val="00FD105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56D8"/>
  <w15:chartTrackingRefBased/>
  <w15:docId w15:val="{2BF19FFE-688C-4EFD-A1FE-811CE950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99"/>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76899"/>
    <w:pPr>
      <w:spacing w:after="0" w:line="240" w:lineRule="auto"/>
    </w:pPr>
  </w:style>
  <w:style w:type="character" w:customStyle="1" w:styleId="SinespaciadoCar">
    <w:name w:val="Sin espaciado Car"/>
    <w:basedOn w:val="Fuentedeprrafopredeter"/>
    <w:link w:val="Sinespaciado"/>
    <w:uiPriority w:val="1"/>
    <w:locked/>
    <w:rsid w:val="00576899"/>
  </w:style>
  <w:style w:type="paragraph" w:styleId="Encabezado">
    <w:name w:val="header"/>
    <w:basedOn w:val="Normal"/>
    <w:link w:val="EncabezadoCar"/>
    <w:uiPriority w:val="99"/>
    <w:unhideWhenUsed/>
    <w:rsid w:val="00576899"/>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576899"/>
    <w:rPr>
      <w:lang w:val="es-ES"/>
    </w:rPr>
  </w:style>
  <w:style w:type="paragraph" w:styleId="Piedepgina">
    <w:name w:val="footer"/>
    <w:basedOn w:val="Normal"/>
    <w:link w:val="PiedepginaCar"/>
    <w:uiPriority w:val="99"/>
    <w:unhideWhenUsed/>
    <w:rsid w:val="0057689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576899"/>
    <w:rPr>
      <w:lang w:val="es-ES"/>
    </w:rPr>
  </w:style>
  <w:style w:type="character" w:styleId="Hipervnculo">
    <w:name w:val="Hyperlink"/>
    <w:basedOn w:val="Fuentedeprrafopredeter"/>
    <w:uiPriority w:val="99"/>
    <w:unhideWhenUsed/>
    <w:rsid w:val="00576899"/>
    <w:rPr>
      <w:color w:val="0563C1" w:themeColor="hyperlink"/>
      <w:u w:val="single"/>
    </w:rPr>
  </w:style>
  <w:style w:type="paragraph" w:styleId="Prrafodelista">
    <w:name w:val="List Paragraph"/>
    <w:basedOn w:val="Normal"/>
    <w:uiPriority w:val="34"/>
    <w:qFormat/>
    <w:rsid w:val="00576899"/>
    <w:pPr>
      <w:ind w:left="720"/>
      <w:contextualSpacing/>
    </w:pPr>
  </w:style>
  <w:style w:type="table" w:styleId="Tablaconcuadrcula">
    <w:name w:val="Table Grid"/>
    <w:basedOn w:val="Tablanormal"/>
    <w:uiPriority w:val="39"/>
    <w:rsid w:val="005768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A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canaver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adiocanaveral.com" TargetMode="External"/><Relationship Id="rId4" Type="http://schemas.openxmlformats.org/officeDocument/2006/relationships/settings" Target="settings.xml"/><Relationship Id="rId9" Type="http://schemas.openxmlformats.org/officeDocument/2006/relationships/hyperlink" Target="http://www.radiocanaver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E045-EB75-4D06-BDCA-04435D2A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3437</Words>
  <Characters>18908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Radio Publica Cañaveral 96.1 FM</cp:lastModifiedBy>
  <cp:revision>2</cp:revision>
  <dcterms:created xsi:type="dcterms:W3CDTF">2024-05-07T15:33:00Z</dcterms:created>
  <dcterms:modified xsi:type="dcterms:W3CDTF">2024-05-07T15:33:00Z</dcterms:modified>
</cp:coreProperties>
</file>